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02BD" w:rsidRPr="00FF4AB1" w:rsidRDefault="009A6729" w:rsidP="000F265C">
      <w:pPr>
        <w:pStyle w:val="Bodytext70"/>
        <w:shd w:val="clear" w:color="auto" w:fill="auto"/>
        <w:spacing w:before="0"/>
        <w:ind w:left="20" w:firstLine="406"/>
        <w:jc w:val="center"/>
        <w:rPr>
          <w:rStyle w:val="Bodytext7"/>
          <w:bCs/>
          <w:color w:val="000000"/>
        </w:rPr>
      </w:pPr>
      <w:r w:rsidRPr="00FF4AB1">
        <w:rPr>
          <w:rStyle w:val="Bodytext7"/>
          <w:bCs/>
          <w:i/>
          <w:color w:val="000000"/>
        </w:rPr>
        <w:t xml:space="preserve">                                                                      </w:t>
      </w:r>
      <w:r w:rsidR="00783B73" w:rsidRPr="00FF4AB1">
        <w:rPr>
          <w:rStyle w:val="Bodytext7"/>
          <w:bCs/>
          <w:i/>
          <w:color w:val="000000"/>
        </w:rPr>
        <w:t xml:space="preserve">                              </w:t>
      </w:r>
      <w:r w:rsidR="009E02BD" w:rsidRPr="00FF4AB1">
        <w:rPr>
          <w:rStyle w:val="Bodytext7"/>
          <w:bCs/>
          <w:color w:val="000000"/>
        </w:rPr>
        <w:t>Приложение №</w:t>
      </w:r>
      <w:r w:rsidR="000F265C">
        <w:rPr>
          <w:rStyle w:val="Bodytext7"/>
          <w:bCs/>
          <w:color w:val="000000"/>
        </w:rPr>
        <w:t xml:space="preserve"> </w:t>
      </w:r>
      <w:r w:rsidR="00C21083">
        <w:rPr>
          <w:rStyle w:val="Bodytext7"/>
          <w:bCs/>
          <w:color w:val="000000"/>
        </w:rPr>
        <w:t>4</w:t>
      </w:r>
    </w:p>
    <w:p w:rsidR="009E02BD" w:rsidRPr="009E02BD" w:rsidRDefault="00783B73" w:rsidP="009E02BD">
      <w:pPr>
        <w:pStyle w:val="Bodytext70"/>
        <w:shd w:val="clear" w:color="auto" w:fill="auto"/>
        <w:spacing w:before="0"/>
        <w:ind w:left="20" w:firstLine="720"/>
        <w:jc w:val="right"/>
        <w:rPr>
          <w:rStyle w:val="Bodytext7"/>
          <w:bCs/>
          <w:color w:val="000000"/>
        </w:rPr>
      </w:pPr>
      <w:r w:rsidRPr="00783B73">
        <w:rPr>
          <w:rStyle w:val="Bodytext7"/>
          <w:bCs/>
          <w:color w:val="000000"/>
        </w:rPr>
        <w:t xml:space="preserve"> </w:t>
      </w:r>
      <w:r w:rsidR="006A5E5F">
        <w:rPr>
          <w:rStyle w:val="Bodytext7"/>
          <w:bCs/>
          <w:color w:val="000000"/>
        </w:rPr>
        <w:t xml:space="preserve">к </w:t>
      </w:r>
      <w:r w:rsidR="009E02BD" w:rsidRPr="009E02BD">
        <w:rPr>
          <w:rStyle w:val="Bodytext7"/>
          <w:bCs/>
          <w:color w:val="000000"/>
        </w:rPr>
        <w:t>договору №</w:t>
      </w:r>
      <w:r w:rsidR="000F265C">
        <w:rPr>
          <w:rStyle w:val="Bodytext7"/>
          <w:bCs/>
          <w:color w:val="000000"/>
        </w:rPr>
        <w:t xml:space="preserve"> </w:t>
      </w:r>
      <w:r w:rsidR="00E22075">
        <w:rPr>
          <w:rStyle w:val="Bodytext7"/>
          <w:bCs/>
          <w:color w:val="000000"/>
        </w:rPr>
        <w:t>______________</w:t>
      </w:r>
      <w:r w:rsidR="009E02BD" w:rsidRPr="009E02BD">
        <w:rPr>
          <w:rStyle w:val="Bodytext7"/>
          <w:bCs/>
          <w:color w:val="000000"/>
        </w:rPr>
        <w:t>от «</w:t>
      </w:r>
      <w:r w:rsidR="005C0838">
        <w:rPr>
          <w:rStyle w:val="Bodytext7"/>
          <w:bCs/>
          <w:color w:val="000000"/>
        </w:rPr>
        <w:t>_</w:t>
      </w:r>
      <w:proofErr w:type="gramStart"/>
      <w:r w:rsidR="005C0838">
        <w:rPr>
          <w:rStyle w:val="Bodytext7"/>
          <w:bCs/>
          <w:color w:val="000000"/>
        </w:rPr>
        <w:t>_</w:t>
      </w:r>
      <w:r w:rsidR="009E02BD" w:rsidRPr="009E02BD">
        <w:rPr>
          <w:rStyle w:val="Bodytext7"/>
          <w:bCs/>
          <w:color w:val="000000"/>
        </w:rPr>
        <w:t>»</w:t>
      </w:r>
      <w:r w:rsidR="005C0838">
        <w:rPr>
          <w:rStyle w:val="Bodytext7"/>
          <w:bCs/>
          <w:color w:val="000000"/>
        </w:rPr>
        <w:t>_</w:t>
      </w:r>
      <w:proofErr w:type="gramEnd"/>
      <w:r w:rsidR="005C0838">
        <w:rPr>
          <w:rStyle w:val="Bodytext7"/>
          <w:bCs/>
          <w:color w:val="000000"/>
        </w:rPr>
        <w:t>________</w:t>
      </w:r>
      <w:r w:rsidR="00615047">
        <w:rPr>
          <w:rStyle w:val="Bodytext7"/>
          <w:bCs/>
          <w:color w:val="000000"/>
        </w:rPr>
        <w:t>202</w:t>
      </w:r>
      <w:r w:rsidR="00E22075">
        <w:rPr>
          <w:rStyle w:val="Bodytext7"/>
          <w:bCs/>
          <w:color w:val="000000"/>
        </w:rPr>
        <w:t>5</w:t>
      </w:r>
      <w:r w:rsidR="00736D49" w:rsidRPr="0073734D">
        <w:rPr>
          <w:rStyle w:val="Bodytext7"/>
          <w:bCs/>
          <w:color w:val="000000"/>
        </w:rPr>
        <w:t xml:space="preserve"> </w:t>
      </w:r>
      <w:r w:rsidR="009E02BD" w:rsidRPr="009E02BD">
        <w:rPr>
          <w:rStyle w:val="Bodytext7"/>
          <w:bCs/>
          <w:color w:val="000000"/>
        </w:rPr>
        <w:t>г.</w:t>
      </w:r>
    </w:p>
    <w:p w:rsidR="009E02BD" w:rsidRPr="009E02BD" w:rsidRDefault="009E02BD" w:rsidP="009E02BD">
      <w:pPr>
        <w:pStyle w:val="Bodytext70"/>
        <w:shd w:val="clear" w:color="auto" w:fill="auto"/>
        <w:spacing w:before="0"/>
        <w:ind w:left="20" w:firstLine="720"/>
        <w:rPr>
          <w:rStyle w:val="Bodytext7"/>
          <w:b/>
          <w:bCs/>
          <w:color w:val="000000"/>
        </w:rPr>
      </w:pPr>
    </w:p>
    <w:p w:rsidR="009E02BD" w:rsidRDefault="009E02BD" w:rsidP="009E02BD">
      <w:pPr>
        <w:pStyle w:val="Bodytext70"/>
        <w:shd w:val="clear" w:color="auto" w:fill="auto"/>
        <w:spacing w:before="0"/>
        <w:ind w:left="20" w:firstLine="720"/>
      </w:pPr>
      <w:r>
        <w:rPr>
          <w:rStyle w:val="Bodytext7"/>
          <w:b/>
          <w:bCs/>
          <w:color w:val="000000"/>
        </w:rPr>
        <w:t>Требования в области охраны труда, промышленной, пожарной и</w:t>
      </w:r>
    </w:p>
    <w:p w:rsidR="009E02BD" w:rsidRDefault="009E02BD" w:rsidP="009E02BD">
      <w:pPr>
        <w:pStyle w:val="Bodytext70"/>
        <w:shd w:val="clear" w:color="auto" w:fill="auto"/>
        <w:spacing w:before="0"/>
        <w:jc w:val="center"/>
        <w:rPr>
          <w:rStyle w:val="Bodytext7"/>
          <w:b/>
          <w:bCs/>
          <w:color w:val="000000"/>
        </w:rPr>
      </w:pPr>
      <w:r>
        <w:rPr>
          <w:rStyle w:val="Bodytext7"/>
          <w:b/>
          <w:bCs/>
          <w:color w:val="000000"/>
        </w:rPr>
        <w:t>экологической безопасности.</w:t>
      </w:r>
    </w:p>
    <w:p w:rsidR="006A5E5F" w:rsidRDefault="006A5E5F" w:rsidP="009E02BD">
      <w:pPr>
        <w:pStyle w:val="Bodytext70"/>
        <w:shd w:val="clear" w:color="auto" w:fill="auto"/>
        <w:spacing w:before="0"/>
        <w:jc w:val="center"/>
      </w:pPr>
    </w:p>
    <w:p w:rsidR="009E02BD" w:rsidRPr="00D73B84" w:rsidRDefault="009E02BD" w:rsidP="009E02BD">
      <w:pPr>
        <w:pStyle w:val="Bodytext70"/>
        <w:numPr>
          <w:ilvl w:val="0"/>
          <w:numId w:val="2"/>
        </w:numPr>
        <w:shd w:val="clear" w:color="auto" w:fill="auto"/>
        <w:tabs>
          <w:tab w:val="left" w:pos="1497"/>
        </w:tabs>
        <w:spacing w:before="0"/>
        <w:ind w:left="20" w:firstLine="720"/>
      </w:pPr>
      <w:r w:rsidRPr="00D73B84">
        <w:rPr>
          <w:rStyle w:val="Bodytext7"/>
          <w:b/>
          <w:bCs/>
        </w:rPr>
        <w:t>Общие требования к Подрядчику (Субподрядчику).</w:t>
      </w:r>
    </w:p>
    <w:p w:rsidR="009E02BD" w:rsidRPr="00D73B84" w:rsidRDefault="009E02BD" w:rsidP="009E02BD">
      <w:pPr>
        <w:pStyle w:val="a3"/>
        <w:numPr>
          <w:ilvl w:val="1"/>
          <w:numId w:val="2"/>
        </w:numPr>
        <w:shd w:val="clear" w:color="auto" w:fill="auto"/>
        <w:tabs>
          <w:tab w:val="left" w:pos="1497"/>
        </w:tabs>
        <w:spacing w:before="0" w:after="0" w:line="317" w:lineRule="exact"/>
        <w:ind w:left="20" w:right="20" w:firstLine="720"/>
      </w:pPr>
      <w:r w:rsidRPr="00D73B84">
        <w:rPr>
          <w:rStyle w:val="11"/>
        </w:rPr>
        <w:t>Подрядчик (Субподрядчик)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разрешений и т.п.), выдаваемых уполномоченными государственными органами.</w:t>
      </w:r>
    </w:p>
    <w:p w:rsidR="009E02BD" w:rsidRPr="00D73B84" w:rsidRDefault="009E02BD" w:rsidP="009E02BD">
      <w:pPr>
        <w:pStyle w:val="a3"/>
        <w:numPr>
          <w:ilvl w:val="1"/>
          <w:numId w:val="2"/>
        </w:numPr>
        <w:shd w:val="clear" w:color="auto" w:fill="auto"/>
        <w:tabs>
          <w:tab w:val="left" w:pos="1497"/>
        </w:tabs>
        <w:spacing w:before="0" w:after="0" w:line="317" w:lineRule="exact"/>
        <w:ind w:left="20" w:right="20" w:firstLine="720"/>
      </w:pPr>
      <w:r w:rsidRPr="00D73B84">
        <w:rPr>
          <w:rStyle w:val="11"/>
        </w:rPr>
        <w:t>Подрядчик на время выполнения работ на производственных объектах Заказчика обязан обеспечить постоянный контроль за соблюдением требований промышленной, пожарной безопасности и охраны труда, норм и правил природоохранного законодательства в соответствии с:</w:t>
      </w:r>
    </w:p>
    <w:p w:rsidR="009E02BD" w:rsidRPr="00D73B84" w:rsidRDefault="009E02BD" w:rsidP="009E02BD">
      <w:pPr>
        <w:pStyle w:val="a3"/>
        <w:shd w:val="clear" w:color="auto" w:fill="auto"/>
        <w:tabs>
          <w:tab w:val="left" w:pos="8272"/>
          <w:tab w:val="right" w:pos="10114"/>
        </w:tabs>
        <w:spacing w:before="0" w:after="0" w:line="317" w:lineRule="exact"/>
        <w:ind w:left="20" w:firstLine="720"/>
      </w:pPr>
      <w:r w:rsidRPr="00D73B84">
        <w:rPr>
          <w:rStyle w:val="11"/>
        </w:rPr>
        <w:t>Федеральным законом РФ от 21.07.1997 № 116-ФЗ «О промышленной безопасности опасных производственных объектов»;</w:t>
      </w:r>
    </w:p>
    <w:p w:rsidR="009E02BD" w:rsidRPr="00D73B84" w:rsidRDefault="009E02BD" w:rsidP="009E02BD">
      <w:pPr>
        <w:pStyle w:val="a3"/>
        <w:shd w:val="clear" w:color="auto" w:fill="auto"/>
        <w:spacing w:before="0" w:after="0" w:line="317" w:lineRule="exact"/>
        <w:ind w:left="20" w:firstLine="720"/>
      </w:pPr>
      <w:r w:rsidRPr="00D73B84">
        <w:rPr>
          <w:rStyle w:val="11"/>
        </w:rPr>
        <w:t>Трудовым кодексом РФ;</w:t>
      </w:r>
    </w:p>
    <w:p w:rsidR="009E02BD" w:rsidRPr="00D73B84" w:rsidRDefault="009E02BD" w:rsidP="009E02BD">
      <w:pPr>
        <w:pStyle w:val="a3"/>
        <w:shd w:val="clear" w:color="auto" w:fill="auto"/>
        <w:spacing w:before="0" w:after="0" w:line="317" w:lineRule="exact"/>
        <w:ind w:left="20" w:right="20" w:firstLine="720"/>
      </w:pPr>
      <w:r w:rsidRPr="00D73B84">
        <w:rPr>
          <w:rStyle w:val="11"/>
        </w:rPr>
        <w:t>Федеральным законом РФ от 10.01.02 № 7-ФЗ «Об охране окружающей среды»;</w:t>
      </w:r>
    </w:p>
    <w:p w:rsidR="009E02BD" w:rsidRPr="00D73B84" w:rsidRDefault="009E02BD" w:rsidP="009E02BD">
      <w:pPr>
        <w:pStyle w:val="a3"/>
        <w:shd w:val="clear" w:color="auto" w:fill="auto"/>
        <w:tabs>
          <w:tab w:val="left" w:pos="7292"/>
        </w:tabs>
        <w:spacing w:before="0" w:after="0" w:line="317" w:lineRule="exact"/>
        <w:ind w:left="20" w:firstLine="720"/>
      </w:pPr>
      <w:r w:rsidRPr="00D73B84">
        <w:rPr>
          <w:rStyle w:val="11"/>
        </w:rPr>
        <w:t>Федеральным законом РФ от 21.12.1994 №69-ФЗ «О пожарной</w:t>
      </w:r>
    </w:p>
    <w:p w:rsidR="009E02BD" w:rsidRPr="00D73B84" w:rsidRDefault="009E02BD" w:rsidP="009E02BD">
      <w:pPr>
        <w:pStyle w:val="a3"/>
        <w:shd w:val="clear" w:color="auto" w:fill="auto"/>
        <w:spacing w:before="0" w:after="0" w:line="317" w:lineRule="exact"/>
        <w:ind w:left="20"/>
        <w:jc w:val="left"/>
      </w:pPr>
      <w:r w:rsidRPr="00D73B84">
        <w:rPr>
          <w:rStyle w:val="11"/>
        </w:rPr>
        <w:t>безопасности»;</w:t>
      </w:r>
    </w:p>
    <w:p w:rsidR="009E02BD" w:rsidRPr="00D73B84" w:rsidRDefault="009E02BD" w:rsidP="009E02BD">
      <w:pPr>
        <w:pStyle w:val="a3"/>
        <w:shd w:val="clear" w:color="auto" w:fill="auto"/>
        <w:spacing w:before="0" w:after="0" w:line="317" w:lineRule="exact"/>
        <w:ind w:left="20" w:right="20" w:firstLine="720"/>
      </w:pPr>
      <w:r w:rsidRPr="00D73B84">
        <w:rPr>
          <w:rStyle w:val="11"/>
        </w:rPr>
        <w:t>Федеральным законом РФ от 22 .07.2008 г. № 12</w:t>
      </w:r>
      <w:r w:rsidR="00A96402" w:rsidRPr="00D73B84">
        <w:rPr>
          <w:rStyle w:val="11"/>
        </w:rPr>
        <w:t>3</w:t>
      </w:r>
      <w:r w:rsidRPr="00D73B84">
        <w:rPr>
          <w:rStyle w:val="11"/>
        </w:rPr>
        <w:t>-ФЗ «Технический регламент о требованиях пожарной безопасности»;</w:t>
      </w:r>
    </w:p>
    <w:p w:rsidR="009E02BD" w:rsidRPr="00D73B84" w:rsidRDefault="009E02BD" w:rsidP="009E02BD">
      <w:pPr>
        <w:pStyle w:val="a3"/>
        <w:shd w:val="clear" w:color="auto" w:fill="auto"/>
        <w:spacing w:before="0" w:after="0" w:line="317" w:lineRule="exact"/>
        <w:ind w:left="20" w:right="20" w:firstLine="720"/>
      </w:pPr>
      <w:r w:rsidRPr="00D73B84">
        <w:rPr>
          <w:rStyle w:val="11"/>
        </w:rPr>
        <w:t>Постановлением Правительства РФ от 16.02.2008 № 87 «О составе разделов проектной документации и требованиях к их содержанию»;</w:t>
      </w:r>
    </w:p>
    <w:p w:rsidR="009E02BD" w:rsidRPr="00D73B84" w:rsidRDefault="009E02BD" w:rsidP="009E02BD">
      <w:pPr>
        <w:pStyle w:val="a3"/>
        <w:shd w:val="clear" w:color="auto" w:fill="auto"/>
        <w:spacing w:before="0" w:after="0" w:line="317" w:lineRule="exact"/>
        <w:ind w:left="20" w:right="20" w:firstLine="720"/>
      </w:pPr>
      <w:r w:rsidRPr="00D73B84">
        <w:rPr>
          <w:rStyle w:val="11"/>
        </w:rPr>
        <w:t>Правилами противопожарного режима в РФ, утверждёнными Постановлением Правительства Российской Федерации от 25.04.2012 № 390 «О противопожарном режиме»;</w:t>
      </w:r>
    </w:p>
    <w:p w:rsidR="009E02BD" w:rsidRPr="00D73B84" w:rsidRDefault="009E02BD" w:rsidP="009E02BD">
      <w:pPr>
        <w:pStyle w:val="a3"/>
        <w:shd w:val="clear" w:color="auto" w:fill="auto"/>
        <w:spacing w:before="0" w:after="0" w:line="317" w:lineRule="exact"/>
        <w:ind w:left="20" w:right="20" w:firstLine="720"/>
      </w:pPr>
      <w:r w:rsidRPr="00D73B84">
        <w:rPr>
          <w:rStyle w:val="11"/>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утверждённы</w:t>
      </w:r>
      <w:r w:rsidR="005F24E4" w:rsidRPr="00D73B84">
        <w:rPr>
          <w:rStyle w:val="11"/>
        </w:rPr>
        <w:t>ми</w:t>
      </w:r>
      <w:r w:rsidRPr="00D73B84">
        <w:rPr>
          <w:rStyle w:val="11"/>
        </w:rPr>
        <w:t xml:space="preserve"> Постановлением Правительства Российской Федерации от 10.03.1999 № 263;</w:t>
      </w:r>
    </w:p>
    <w:p w:rsidR="009E02BD" w:rsidRPr="00D73B84" w:rsidRDefault="009E02BD" w:rsidP="009E02BD">
      <w:pPr>
        <w:pStyle w:val="a3"/>
        <w:shd w:val="clear" w:color="auto" w:fill="auto"/>
        <w:spacing w:before="0" w:after="0" w:line="317" w:lineRule="exact"/>
        <w:ind w:left="20" w:right="20" w:firstLine="720"/>
      </w:pPr>
      <w:r w:rsidRPr="00D73B84">
        <w:rPr>
          <w:rStyle w:val="11"/>
        </w:rPr>
        <w:t>Приказом МЧС РФ от 12.12.2007 № 645 «Об утверждении Норм пожарной безопасности «Обучение мерам пожарной безопасности работников организаций», зарегистрировано в Минюсте России 21.01.2008 № 10938;</w:t>
      </w:r>
    </w:p>
    <w:p w:rsidR="009E02BD" w:rsidRPr="00D73B84" w:rsidRDefault="009E02BD" w:rsidP="009E02BD">
      <w:pPr>
        <w:pStyle w:val="a3"/>
        <w:shd w:val="clear" w:color="auto" w:fill="auto"/>
        <w:spacing w:before="0" w:after="0" w:line="317" w:lineRule="exact"/>
        <w:ind w:left="20" w:right="20" w:firstLine="720"/>
      </w:pPr>
      <w:r w:rsidRPr="00D73B84">
        <w:rPr>
          <w:rStyle w:val="11"/>
        </w:rPr>
        <w:t xml:space="preserve">Федеральным законом РФ от 24.06.1998 </w:t>
      </w:r>
      <w:r w:rsidRPr="00D73B84">
        <w:rPr>
          <w:rStyle w:val="11"/>
          <w:lang w:val="en-US"/>
        </w:rPr>
        <w:t>N</w:t>
      </w:r>
      <w:r w:rsidRPr="00D73B84">
        <w:rPr>
          <w:rStyle w:val="11"/>
        </w:rPr>
        <w:t xml:space="preserve"> 89-ФЗ «Об отходах производства и потребления»;</w:t>
      </w:r>
    </w:p>
    <w:p w:rsidR="009E02BD" w:rsidRPr="00D73B84" w:rsidRDefault="009E02BD" w:rsidP="009E02BD">
      <w:pPr>
        <w:pStyle w:val="a3"/>
        <w:shd w:val="clear" w:color="auto" w:fill="auto"/>
        <w:spacing w:before="0" w:after="0" w:line="317" w:lineRule="exact"/>
        <w:ind w:left="20" w:right="20" w:firstLine="720"/>
      </w:pPr>
      <w:r w:rsidRPr="00D73B84">
        <w:rPr>
          <w:rStyle w:val="11"/>
        </w:rPr>
        <w:t xml:space="preserve">Федеральным законом РФ от 03.06.2006 </w:t>
      </w:r>
      <w:r w:rsidRPr="00D73B84">
        <w:rPr>
          <w:rStyle w:val="11"/>
          <w:lang w:val="en-US"/>
        </w:rPr>
        <w:t>N</w:t>
      </w:r>
      <w:r w:rsidRPr="00D73B84">
        <w:rPr>
          <w:rStyle w:val="11"/>
        </w:rPr>
        <w:t xml:space="preserve"> 74-ФЗ «Водный кодекс Российской Федерации»;</w:t>
      </w:r>
    </w:p>
    <w:p w:rsidR="000F265C" w:rsidRDefault="009E02BD" w:rsidP="000F265C">
      <w:pPr>
        <w:pStyle w:val="a3"/>
        <w:shd w:val="clear" w:color="auto" w:fill="auto"/>
        <w:spacing w:before="0" w:after="0" w:line="317" w:lineRule="exact"/>
        <w:ind w:left="20" w:right="20" w:firstLine="720"/>
        <w:rPr>
          <w:rStyle w:val="11"/>
        </w:rPr>
      </w:pPr>
      <w:r w:rsidRPr="00D73B84">
        <w:rPr>
          <w:rStyle w:val="11"/>
        </w:rPr>
        <w:t xml:space="preserve">Федеральным законом РФ от 04.05.1999 </w:t>
      </w:r>
      <w:r w:rsidRPr="00D73B84">
        <w:rPr>
          <w:rStyle w:val="11"/>
          <w:lang w:val="en-US"/>
        </w:rPr>
        <w:t>N</w:t>
      </w:r>
      <w:r w:rsidRPr="00D73B84">
        <w:rPr>
          <w:rStyle w:val="11"/>
        </w:rPr>
        <w:t xml:space="preserve"> 96-ФЗ «Об охране атмосферного воздуха».</w:t>
      </w:r>
    </w:p>
    <w:p w:rsidR="009E02BD" w:rsidRPr="00D73B84" w:rsidRDefault="009E02BD" w:rsidP="000F265C">
      <w:pPr>
        <w:pStyle w:val="a3"/>
        <w:shd w:val="clear" w:color="auto" w:fill="auto"/>
        <w:spacing w:before="0" w:after="0" w:line="317" w:lineRule="exact"/>
        <w:ind w:left="20" w:right="20" w:firstLine="720"/>
      </w:pPr>
      <w:r w:rsidRPr="00D73B84">
        <w:rPr>
          <w:rStyle w:val="11"/>
        </w:rPr>
        <w:t xml:space="preserve">Перед началом производства работ Подрядчик (Субподрядчик) обязан предоставить Заказчику список должностных лиц, назначенных ответственными за вопросы обеспечения охрана труда, промышленной, пожарной и экологической безопасности (далее - ОТППЭБ) (с описанием их полномочий, обязанностей и зон ответственности), в том числе - копии приказов о назначении лиц, ответственных за производство работ повышенной опасности, а также иных приказов о назначении лиц, ответственных за </w:t>
      </w:r>
      <w:r w:rsidRPr="00D73B84">
        <w:rPr>
          <w:rStyle w:val="11"/>
        </w:rPr>
        <w:lastRenderedPageBreak/>
        <w:t>безопасное производство работ, содержание оборудования, сооружений, технических устройств в исправном состоянии, за их безопасную эксплуатацию, о назначении ответственных по обращению с отходами производства и потребления, других ответственных лиц, регламентированных нормами и правилами ОТППЭБ, копии протоколов и удостоверений, подтверждающих проверку знаний и аттестацию ответственных лиц по ОТППЭБ, список контактных телефонов.</w:t>
      </w:r>
    </w:p>
    <w:p w:rsidR="009E02BD" w:rsidRPr="00D73B84" w:rsidRDefault="009E02BD" w:rsidP="009E02BD">
      <w:pPr>
        <w:pStyle w:val="a3"/>
        <w:numPr>
          <w:ilvl w:val="1"/>
          <w:numId w:val="2"/>
        </w:numPr>
        <w:shd w:val="clear" w:color="auto" w:fill="auto"/>
        <w:tabs>
          <w:tab w:val="left" w:pos="1516"/>
        </w:tabs>
        <w:spacing w:before="0" w:after="0" w:line="317" w:lineRule="exact"/>
        <w:ind w:left="20" w:right="20" w:firstLine="740"/>
      </w:pPr>
      <w:r w:rsidRPr="00D73B84">
        <w:rPr>
          <w:rStyle w:val="11"/>
        </w:rPr>
        <w:t>Подрядчик несёт ответственность за обучение (</w:t>
      </w:r>
      <w:proofErr w:type="spellStart"/>
      <w:r w:rsidRPr="00D73B84">
        <w:rPr>
          <w:rStyle w:val="11"/>
        </w:rPr>
        <w:t>предаттестационную</w:t>
      </w:r>
      <w:proofErr w:type="spellEnd"/>
      <w:r w:rsidRPr="00D73B84">
        <w:rPr>
          <w:rStyle w:val="11"/>
        </w:rPr>
        <w:t xml:space="preserve"> подготовку; аттестацию и проверку знаний) в области ОТППЭБ собственных работников и привлечение квалифицированных, обученных и аттестованных работников Субподрядчика. Персонал Подрядчика должен иметь соответствующий выполняемым работам профессиональный уровень, подтверждённый документами. В случае несоответствия работника Подрядчика занимаемой должности он должен быть заменен Подрядчиком в согласованный Сторонами срок.</w:t>
      </w:r>
    </w:p>
    <w:p w:rsidR="009E02BD" w:rsidRPr="00D73B84" w:rsidRDefault="009E02BD" w:rsidP="009E02BD">
      <w:pPr>
        <w:pStyle w:val="a3"/>
        <w:numPr>
          <w:ilvl w:val="1"/>
          <w:numId w:val="2"/>
        </w:numPr>
        <w:shd w:val="clear" w:color="auto" w:fill="auto"/>
        <w:tabs>
          <w:tab w:val="left" w:pos="1516"/>
        </w:tabs>
        <w:spacing w:before="0" w:after="0" w:line="317" w:lineRule="exact"/>
        <w:ind w:left="20" w:right="20" w:firstLine="740"/>
      </w:pPr>
      <w:r w:rsidRPr="00D73B84">
        <w:rPr>
          <w:rStyle w:val="11"/>
        </w:rPr>
        <w:t>Руководитель подрядной организации обязан ознакомить своих работников, а также работников Субподрядчиков, привлекаемых Подрядчиком, с предоставленными локальными нормативными актами Заказчиком.</w:t>
      </w:r>
    </w:p>
    <w:p w:rsidR="009E02BD" w:rsidRPr="00D73B84" w:rsidRDefault="009E02BD" w:rsidP="009E02BD">
      <w:pPr>
        <w:pStyle w:val="a3"/>
        <w:numPr>
          <w:ilvl w:val="1"/>
          <w:numId w:val="2"/>
        </w:numPr>
        <w:shd w:val="clear" w:color="auto" w:fill="auto"/>
        <w:tabs>
          <w:tab w:val="left" w:pos="1516"/>
        </w:tabs>
        <w:spacing w:before="0" w:after="0" w:line="317" w:lineRule="exact"/>
        <w:ind w:left="20" w:right="20" w:firstLine="740"/>
      </w:pPr>
      <w:r w:rsidRPr="00D73B84">
        <w:rPr>
          <w:rStyle w:val="11"/>
        </w:rPr>
        <w:t>Подрядчик (Субподрядчик) (вне зависимости от рода выполняемой работы) обязан незамедлительно передавать информацию Заказчику об обнаруженных им в производственной среде Заказчика фактах аварий на технологическом оборудовании, несчастных случаев, пожаров или возгораний, утечек газа, вредных веществ, происшедших при осуществлении производственной деятельности.</w:t>
      </w:r>
    </w:p>
    <w:p w:rsidR="009E02BD" w:rsidRPr="00D73B84" w:rsidRDefault="009E02BD" w:rsidP="009E02BD">
      <w:pPr>
        <w:pStyle w:val="a3"/>
        <w:numPr>
          <w:ilvl w:val="1"/>
          <w:numId w:val="2"/>
        </w:numPr>
        <w:shd w:val="clear" w:color="auto" w:fill="auto"/>
        <w:tabs>
          <w:tab w:val="left" w:pos="1516"/>
        </w:tabs>
        <w:spacing w:before="0" w:after="0" w:line="317" w:lineRule="exact"/>
        <w:ind w:left="20" w:right="20" w:firstLine="740"/>
      </w:pPr>
      <w:r w:rsidRPr="00D73B84">
        <w:rPr>
          <w:rStyle w:val="11"/>
        </w:rPr>
        <w:t>В случае невыполнения и/или нарушения Подрядчиком (Субподрядчиком) действующего законодательства в области ОТППЭБ, а также если в действиях Подрядчика (Субподрядчика) усматривается угроза возникновения аварии,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(Субподрядчика) с уведомлением (актом) о приостановке работ руководителя участка (или организации) с указанием причин и времени остановки, данных ответственного представителя Заказчика - Ф. И. О., должности.</w:t>
      </w:r>
    </w:p>
    <w:p w:rsidR="009E02BD" w:rsidRPr="00D73B84" w:rsidRDefault="009E02BD" w:rsidP="009E02BD">
      <w:pPr>
        <w:pStyle w:val="a3"/>
        <w:numPr>
          <w:ilvl w:val="1"/>
          <w:numId w:val="2"/>
        </w:numPr>
        <w:shd w:val="clear" w:color="auto" w:fill="auto"/>
        <w:tabs>
          <w:tab w:val="left" w:pos="1516"/>
        </w:tabs>
        <w:spacing w:before="0" w:after="0" w:line="317" w:lineRule="exact"/>
        <w:ind w:left="20" w:right="20" w:firstLine="740"/>
      </w:pPr>
      <w:r w:rsidRPr="00D73B84">
        <w:rPr>
          <w:rStyle w:val="11"/>
        </w:rPr>
        <w:t>При несчастном случае, произошедшем с работником Подрядчика (Субподрядчика), проводится расследование в соответствии с Трудовым кодексом РФ и положениями об особенностях расследования несчастных случаев на производстве в отдельных отраслях и организациях. В случае пожара или загорания Подрядчик (Субподрядчик) в обязательном порядке создает комиссию по расследованию, которое проводиться в соответствии с требованиями РД 153-34.0-20.802-2002 «Инструкция по расследованию и учету пожаров на энергетических предприятиях». По итогам расследования Подрядчик (Субподрядчик) представляет Заказчику материалы расследования данных происшествий. Подрядчик (Субподрядчик) обязуется включать (по согласованию) в комиссию по расследованию происшествий представителей Заказчика. В ходе расследования, при первом оперативном выезде на место происшествия, Подрядчик (Субподрядчик) обеспечивает доступ представителей Заказчика (уполномоченным Заказчиком третьим лицам) к документации, оборудованию, персоналу и т.д.</w:t>
      </w:r>
    </w:p>
    <w:p w:rsidR="009E02BD" w:rsidRPr="00D73B84" w:rsidRDefault="009E02BD" w:rsidP="009E02BD">
      <w:pPr>
        <w:pStyle w:val="a3"/>
        <w:shd w:val="clear" w:color="auto" w:fill="auto"/>
        <w:spacing w:before="0" w:after="0"/>
        <w:ind w:left="20" w:right="20" w:firstLine="720"/>
      </w:pPr>
      <w:r w:rsidRPr="00D73B84">
        <w:rPr>
          <w:rStyle w:val="11"/>
        </w:rPr>
        <w:t xml:space="preserve">Все аварии, пожары, несчастные случаи, произошедшие при работе </w:t>
      </w:r>
      <w:r w:rsidRPr="00D73B84">
        <w:rPr>
          <w:rStyle w:val="11"/>
        </w:rPr>
        <w:lastRenderedPageBreak/>
        <w:t>Подрядчика (Субподрядчика)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учёту и передаче Подрядчиком (Субподрядчиком) в государственные органы контроля и надзора.</w:t>
      </w:r>
    </w:p>
    <w:p w:rsidR="009E02BD" w:rsidRPr="00D73B84" w:rsidRDefault="009E02BD" w:rsidP="009E02BD">
      <w:pPr>
        <w:pStyle w:val="a3"/>
        <w:numPr>
          <w:ilvl w:val="1"/>
          <w:numId w:val="2"/>
        </w:numPr>
        <w:shd w:val="clear" w:color="auto" w:fill="auto"/>
        <w:tabs>
          <w:tab w:val="left" w:pos="1513"/>
        </w:tabs>
        <w:spacing w:before="0" w:after="0"/>
        <w:ind w:left="20" w:right="20" w:firstLine="720"/>
      </w:pPr>
      <w:r w:rsidRPr="00D73B84">
        <w:rPr>
          <w:rStyle w:val="11"/>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несёт ответственность за наступивший случай в соответствии с действующим законодательством.</w:t>
      </w:r>
    </w:p>
    <w:p w:rsidR="009E02BD" w:rsidRPr="00D73B84" w:rsidRDefault="009E02BD" w:rsidP="009E02BD">
      <w:pPr>
        <w:pStyle w:val="a3"/>
        <w:numPr>
          <w:ilvl w:val="1"/>
          <w:numId w:val="2"/>
        </w:numPr>
        <w:shd w:val="clear" w:color="auto" w:fill="auto"/>
        <w:tabs>
          <w:tab w:val="left" w:pos="1513"/>
        </w:tabs>
        <w:spacing w:before="0" w:after="0"/>
        <w:ind w:left="20" w:firstLine="720"/>
      </w:pPr>
      <w:r w:rsidRPr="00D73B84">
        <w:rPr>
          <w:rStyle w:val="11"/>
        </w:rPr>
        <w:t>Представителям Подрядчика (Субподрядчика) запрещается:</w:t>
      </w:r>
    </w:p>
    <w:p w:rsidR="009E02BD" w:rsidRPr="00D73B84" w:rsidRDefault="009E02BD" w:rsidP="009E02BD">
      <w:pPr>
        <w:pStyle w:val="a3"/>
        <w:numPr>
          <w:ilvl w:val="0"/>
          <w:numId w:val="1"/>
        </w:numPr>
        <w:shd w:val="clear" w:color="auto" w:fill="auto"/>
        <w:tabs>
          <w:tab w:val="left" w:pos="902"/>
        </w:tabs>
        <w:spacing w:before="0" w:after="0"/>
        <w:ind w:left="20" w:firstLine="720"/>
      </w:pPr>
      <w:r w:rsidRPr="00D73B84">
        <w:rPr>
          <w:rStyle w:val="11"/>
        </w:rPr>
        <w:t>провозить на объекты Заказчика посторонних лиц;</w:t>
      </w:r>
    </w:p>
    <w:p w:rsidR="009E02BD" w:rsidRPr="00D73B84" w:rsidRDefault="009E02BD" w:rsidP="009E02BD">
      <w:pPr>
        <w:pStyle w:val="a3"/>
        <w:numPr>
          <w:ilvl w:val="0"/>
          <w:numId w:val="1"/>
        </w:numPr>
        <w:shd w:val="clear" w:color="auto" w:fill="auto"/>
        <w:tabs>
          <w:tab w:val="left" w:pos="902"/>
        </w:tabs>
        <w:spacing w:before="0" w:after="0"/>
        <w:ind w:left="20" w:firstLine="720"/>
      </w:pPr>
      <w:r w:rsidRPr="00D73B84">
        <w:rPr>
          <w:rStyle w:val="11"/>
        </w:rPr>
        <w:t>самовольно изменять условия, последовательность и объем работ;</w:t>
      </w:r>
    </w:p>
    <w:p w:rsidR="009E02BD" w:rsidRPr="00D73B84" w:rsidRDefault="009E02BD" w:rsidP="009E02BD">
      <w:pPr>
        <w:pStyle w:val="a3"/>
        <w:numPr>
          <w:ilvl w:val="0"/>
          <w:numId w:val="1"/>
        </w:numPr>
        <w:shd w:val="clear" w:color="auto" w:fill="auto"/>
        <w:tabs>
          <w:tab w:val="left" w:pos="902"/>
        </w:tabs>
        <w:spacing w:before="0" w:after="0"/>
        <w:ind w:left="20" w:right="20" w:firstLine="720"/>
      </w:pPr>
      <w:r w:rsidRPr="00D73B84">
        <w:rPr>
          <w:rStyle w:val="11"/>
        </w:rPr>
        <w:t>находиться без надобности на действующих установках, в производственных помещениях Заказчика;</w:t>
      </w:r>
    </w:p>
    <w:p w:rsidR="009E02BD" w:rsidRPr="00D73B84" w:rsidRDefault="009E02BD" w:rsidP="009E02BD">
      <w:pPr>
        <w:pStyle w:val="a3"/>
        <w:numPr>
          <w:ilvl w:val="0"/>
          <w:numId w:val="1"/>
        </w:numPr>
        <w:shd w:val="clear" w:color="auto" w:fill="auto"/>
        <w:tabs>
          <w:tab w:val="left" w:pos="902"/>
        </w:tabs>
        <w:spacing w:before="0" w:after="0"/>
        <w:ind w:left="20" w:right="20" w:firstLine="720"/>
      </w:pPr>
      <w:r w:rsidRPr="00D73B84">
        <w:rPr>
          <w:rStyle w:val="11"/>
        </w:rPr>
        <w:t>нарушать согласованный с Заказчиком маршрут движения, а также посещать объекты Заказчика, находящиеся за пределами территории производства работ;</w:t>
      </w:r>
    </w:p>
    <w:p w:rsidR="009E02BD" w:rsidRPr="00D73B84" w:rsidRDefault="009E02BD" w:rsidP="009E02BD">
      <w:pPr>
        <w:pStyle w:val="a3"/>
        <w:numPr>
          <w:ilvl w:val="0"/>
          <w:numId w:val="1"/>
        </w:numPr>
        <w:shd w:val="clear" w:color="auto" w:fill="auto"/>
        <w:tabs>
          <w:tab w:val="left" w:pos="902"/>
        </w:tabs>
        <w:spacing w:before="0" w:after="0"/>
        <w:ind w:left="20" w:right="20" w:firstLine="720"/>
      </w:pPr>
      <w:r w:rsidRPr="00D73B84">
        <w:rPr>
          <w:rStyle w:val="11"/>
        </w:rPr>
        <w:t>освобождать транспортное средство от посторонних предметов и мусора на объекте Заказчика;</w:t>
      </w:r>
    </w:p>
    <w:p w:rsidR="009E02BD" w:rsidRPr="00D73B84" w:rsidRDefault="009E02BD" w:rsidP="009E02BD">
      <w:pPr>
        <w:pStyle w:val="a3"/>
        <w:numPr>
          <w:ilvl w:val="0"/>
          <w:numId w:val="1"/>
        </w:numPr>
        <w:shd w:val="clear" w:color="auto" w:fill="auto"/>
        <w:tabs>
          <w:tab w:val="left" w:pos="902"/>
        </w:tabs>
        <w:spacing w:before="0" w:after="0"/>
        <w:ind w:left="20" w:right="20" w:firstLine="720"/>
      </w:pPr>
      <w:r w:rsidRPr="00D73B84">
        <w:rPr>
          <w:rStyle w:val="11"/>
        </w:rPr>
        <w:t>отвлекать работников Заказчика во время проведения ими производственных работ;</w:t>
      </w:r>
    </w:p>
    <w:p w:rsidR="009E02BD" w:rsidRPr="00D73B84" w:rsidRDefault="009E02BD" w:rsidP="009E02BD">
      <w:pPr>
        <w:pStyle w:val="a3"/>
        <w:numPr>
          <w:ilvl w:val="0"/>
          <w:numId w:val="1"/>
        </w:numPr>
        <w:shd w:val="clear" w:color="auto" w:fill="auto"/>
        <w:tabs>
          <w:tab w:val="left" w:pos="902"/>
        </w:tabs>
        <w:spacing w:before="0" w:after="0"/>
        <w:ind w:left="20" w:right="20" w:firstLine="720"/>
      </w:pPr>
      <w:r w:rsidRPr="00D73B84">
        <w:rPr>
          <w:rStyle w:val="11"/>
        </w:rPr>
        <w:t>пользоваться технологическим оборудованием и грузоподъемными механизмами Заказчика без предварительного с ним согласования;</w:t>
      </w:r>
    </w:p>
    <w:p w:rsidR="009E02BD" w:rsidRPr="00D73B84" w:rsidRDefault="009E02BD" w:rsidP="009E02BD">
      <w:pPr>
        <w:pStyle w:val="a3"/>
        <w:numPr>
          <w:ilvl w:val="0"/>
          <w:numId w:val="1"/>
        </w:numPr>
        <w:shd w:val="clear" w:color="auto" w:fill="auto"/>
        <w:tabs>
          <w:tab w:val="left" w:pos="902"/>
        </w:tabs>
        <w:spacing w:before="0" w:after="0"/>
        <w:ind w:left="20" w:firstLine="720"/>
      </w:pPr>
      <w:r w:rsidRPr="00D73B84">
        <w:rPr>
          <w:rStyle w:val="11"/>
        </w:rPr>
        <w:t>курить вне отведенных для этого мест;</w:t>
      </w:r>
    </w:p>
    <w:p w:rsidR="009E02BD" w:rsidRPr="00D73B84" w:rsidRDefault="009E02BD" w:rsidP="009E02BD">
      <w:pPr>
        <w:pStyle w:val="a3"/>
        <w:numPr>
          <w:ilvl w:val="0"/>
          <w:numId w:val="1"/>
        </w:numPr>
        <w:shd w:val="clear" w:color="auto" w:fill="auto"/>
        <w:tabs>
          <w:tab w:val="left" w:pos="902"/>
        </w:tabs>
        <w:spacing w:before="0" w:after="0"/>
        <w:ind w:left="20" w:right="20" w:firstLine="720"/>
      </w:pPr>
      <w:r w:rsidRPr="00D73B84">
        <w:rPr>
          <w:rStyle w:val="11"/>
        </w:rPr>
        <w:t>самовольно размещать или утилизировать любые виды отходов вне отведенных мест, оговоренных в условиях договора;</w:t>
      </w:r>
    </w:p>
    <w:p w:rsidR="009E02BD" w:rsidRPr="00D73B84" w:rsidRDefault="009E02BD" w:rsidP="009E02BD">
      <w:pPr>
        <w:pStyle w:val="a3"/>
        <w:numPr>
          <w:ilvl w:val="0"/>
          <w:numId w:val="1"/>
        </w:numPr>
        <w:shd w:val="clear" w:color="auto" w:fill="auto"/>
        <w:tabs>
          <w:tab w:val="left" w:pos="902"/>
        </w:tabs>
        <w:spacing w:before="0" w:after="0"/>
        <w:ind w:left="20" w:right="20" w:firstLine="720"/>
      </w:pPr>
      <w:r w:rsidRPr="00D73B84">
        <w:rPr>
          <w:rStyle w:val="11"/>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9E02BD" w:rsidRPr="00D73B84" w:rsidRDefault="009E02BD" w:rsidP="009E02BD">
      <w:pPr>
        <w:pStyle w:val="a3"/>
        <w:numPr>
          <w:ilvl w:val="0"/>
          <w:numId w:val="1"/>
        </w:numPr>
        <w:shd w:val="clear" w:color="auto" w:fill="auto"/>
        <w:tabs>
          <w:tab w:val="left" w:pos="902"/>
        </w:tabs>
        <w:spacing w:before="0" w:after="0"/>
        <w:ind w:left="20" w:right="20" w:firstLine="720"/>
      </w:pPr>
      <w:r w:rsidRPr="00D73B84">
        <w:rPr>
          <w:rStyle w:val="11"/>
        </w:rPr>
        <w:t>при производстве определенного объема работ на выделенном участке выполнять какие-либо другие работы по собственной инициативе без уведомления Заказчика;</w:t>
      </w:r>
    </w:p>
    <w:p w:rsidR="009E02BD" w:rsidRPr="00D73B84" w:rsidRDefault="009E02BD" w:rsidP="009E02BD">
      <w:pPr>
        <w:pStyle w:val="a3"/>
        <w:numPr>
          <w:ilvl w:val="0"/>
          <w:numId w:val="1"/>
        </w:numPr>
        <w:shd w:val="clear" w:color="auto" w:fill="auto"/>
        <w:tabs>
          <w:tab w:val="left" w:pos="902"/>
        </w:tabs>
        <w:spacing w:before="0" w:after="0"/>
        <w:ind w:left="20" w:right="20" w:firstLine="720"/>
      </w:pPr>
      <w:r w:rsidRPr="00D73B84">
        <w:rPr>
          <w:rStyle w:val="11"/>
        </w:rPr>
        <w:t>находиться в местах, присутствие на которых не требуется предметом договора.</w:t>
      </w:r>
    </w:p>
    <w:p w:rsidR="009E02BD" w:rsidRPr="00D73B84" w:rsidRDefault="009E02BD" w:rsidP="009E02BD">
      <w:pPr>
        <w:pStyle w:val="a3"/>
        <w:numPr>
          <w:ilvl w:val="1"/>
          <w:numId w:val="2"/>
        </w:numPr>
        <w:shd w:val="clear" w:color="auto" w:fill="auto"/>
        <w:tabs>
          <w:tab w:val="left" w:pos="1528"/>
        </w:tabs>
        <w:spacing w:before="0" w:after="0"/>
        <w:ind w:left="20" w:right="40" w:firstLine="740"/>
      </w:pPr>
      <w:r w:rsidRPr="00D73B84">
        <w:rPr>
          <w:rStyle w:val="11"/>
        </w:rPr>
        <w:t>Подрядчик обязан не допускать к работам на объектах Заказчика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 Подрядчик обязан обеспечить наличие достаточного медицинского страхового покрытия, у всех сотрудников своей организации включая иностранных граждан, данная страховка как минимум должна покрывать стоимость стационарного лечения в лечебном учреждении, а также стоимость экстренной эвакуации в ближайшее пригодное для этой цели лечебное учреждение.</w:t>
      </w:r>
    </w:p>
    <w:p w:rsidR="009E02BD" w:rsidRPr="00D73B84" w:rsidRDefault="009E02BD" w:rsidP="009E02BD">
      <w:pPr>
        <w:pStyle w:val="a3"/>
        <w:numPr>
          <w:ilvl w:val="1"/>
          <w:numId w:val="2"/>
        </w:numPr>
        <w:shd w:val="clear" w:color="auto" w:fill="auto"/>
        <w:tabs>
          <w:tab w:val="left" w:pos="1528"/>
        </w:tabs>
        <w:spacing w:before="0" w:after="0"/>
        <w:ind w:left="20" w:right="40" w:firstLine="740"/>
      </w:pPr>
      <w:r w:rsidRPr="00D73B84">
        <w:rPr>
          <w:rStyle w:val="11"/>
        </w:rPr>
        <w:lastRenderedPageBreak/>
        <w:t>Перед началом производства работ Подрядчик (Субподрядчик) обязан оповестить Заказчика о начале производства работ и согласовать с Заказчиком схему мест складирования материалов, места производства работ, места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ЛЭП; работа с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соответствующих схем).</w:t>
      </w:r>
    </w:p>
    <w:p w:rsidR="009E02BD" w:rsidRPr="00D73B84" w:rsidRDefault="009E02BD" w:rsidP="009E02BD">
      <w:pPr>
        <w:pStyle w:val="a3"/>
        <w:shd w:val="clear" w:color="auto" w:fill="auto"/>
        <w:spacing w:before="0" w:after="0"/>
        <w:ind w:left="20" w:right="40" w:firstLine="740"/>
      </w:pPr>
      <w:r w:rsidRPr="00D73B84">
        <w:rPr>
          <w:rStyle w:val="11"/>
        </w:rPr>
        <w:t>Если работа Подрядчика (Субподрядчика) сопряжена с опасностью для персонала Заказчика, других Подрядчиков (Субподрядчиков), то перед началом производства работ, либо по мере прибытия стороннего для Подрядчика (Субподрядчика) персонала, он обязан ознакомить этот персонал с опасными и вредными факторами своего производства и мерами по их предупреждению. В случае невыполнения данного обязательства, Заказчик вправе приостановить производство работ Подрядчика (Субподрядчика).</w:t>
      </w:r>
    </w:p>
    <w:p w:rsidR="009E02BD" w:rsidRPr="00D73B84" w:rsidRDefault="009E02BD" w:rsidP="009E02BD">
      <w:pPr>
        <w:pStyle w:val="a3"/>
        <w:numPr>
          <w:ilvl w:val="1"/>
          <w:numId w:val="2"/>
        </w:numPr>
        <w:shd w:val="clear" w:color="auto" w:fill="auto"/>
        <w:tabs>
          <w:tab w:val="left" w:pos="1528"/>
        </w:tabs>
        <w:spacing w:before="0" w:after="0"/>
        <w:ind w:left="20" w:right="40" w:firstLine="740"/>
      </w:pPr>
      <w:r w:rsidRPr="00D73B84">
        <w:rPr>
          <w:rStyle w:val="11"/>
        </w:rP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9E02BD" w:rsidRPr="00D73B84" w:rsidRDefault="009E02BD" w:rsidP="009E02BD">
      <w:pPr>
        <w:pStyle w:val="a3"/>
        <w:numPr>
          <w:ilvl w:val="1"/>
          <w:numId w:val="2"/>
        </w:numPr>
        <w:shd w:val="clear" w:color="auto" w:fill="auto"/>
        <w:tabs>
          <w:tab w:val="left" w:pos="1528"/>
        </w:tabs>
        <w:spacing w:before="0" w:after="0"/>
        <w:ind w:left="20" w:right="40" w:firstLine="740"/>
      </w:pPr>
      <w:r w:rsidRPr="00D73B84">
        <w:rPr>
          <w:rStyle w:val="11"/>
        </w:rPr>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9E02BD" w:rsidRPr="00D73B84" w:rsidRDefault="009E02BD" w:rsidP="009E02BD">
      <w:pPr>
        <w:pStyle w:val="a3"/>
        <w:numPr>
          <w:ilvl w:val="1"/>
          <w:numId w:val="2"/>
        </w:numPr>
        <w:shd w:val="clear" w:color="auto" w:fill="auto"/>
        <w:tabs>
          <w:tab w:val="left" w:pos="1514"/>
        </w:tabs>
        <w:spacing w:before="0" w:after="0"/>
        <w:ind w:left="20" w:right="20" w:firstLine="720"/>
      </w:pPr>
      <w:r w:rsidRPr="00D73B84">
        <w:rPr>
          <w:rStyle w:val="11"/>
        </w:rPr>
        <w:t>Земельные участки Заказчиком передаются Подрядчику для выполнения строительно-монтажных работ по акту закрепления площадок комиссией в составе представителей Заказчика и Подрядчика. Ответственность за соблюдение природоохранных требований при выполнении работ на отведенном земельном участке возлагается на Подрядчика.</w:t>
      </w:r>
    </w:p>
    <w:p w:rsidR="009E02BD" w:rsidRPr="00D73B84" w:rsidRDefault="009E02BD" w:rsidP="009E02BD">
      <w:pPr>
        <w:pStyle w:val="a3"/>
        <w:numPr>
          <w:ilvl w:val="1"/>
          <w:numId w:val="2"/>
        </w:numPr>
        <w:shd w:val="clear" w:color="auto" w:fill="auto"/>
        <w:tabs>
          <w:tab w:val="left" w:pos="1514"/>
        </w:tabs>
        <w:spacing w:before="0" w:after="0"/>
        <w:ind w:left="20" w:right="20" w:firstLine="720"/>
      </w:pPr>
      <w:r w:rsidRPr="00D73B84">
        <w:rPr>
          <w:rStyle w:val="11"/>
        </w:rPr>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9E02BD" w:rsidRPr="00D73B84" w:rsidRDefault="009E02BD" w:rsidP="009E02BD">
      <w:pPr>
        <w:pStyle w:val="a3"/>
        <w:numPr>
          <w:ilvl w:val="1"/>
          <w:numId w:val="2"/>
        </w:numPr>
        <w:shd w:val="clear" w:color="auto" w:fill="auto"/>
        <w:tabs>
          <w:tab w:val="left" w:pos="1514"/>
        </w:tabs>
        <w:spacing w:before="0" w:after="304"/>
        <w:ind w:left="20" w:right="20" w:firstLine="720"/>
      </w:pPr>
      <w:r w:rsidRPr="00D73B84">
        <w:rPr>
          <w:rStyle w:val="11"/>
        </w:rPr>
        <w:t xml:space="preserve">В тех случаях, когда несколько видов деятельности осуществляются силами нескольких организаций на одном и том же участке или объекте (строении) Заказчика, в непосредственной близости друг от друга или когда участки выполнения таких работ пересекаются, работы выполняются </w:t>
      </w:r>
      <w:r w:rsidRPr="00D73B84">
        <w:rPr>
          <w:rStyle w:val="11"/>
        </w:rPr>
        <w:lastRenderedPageBreak/>
        <w:t>по проекту производства работ (далее - ППР). Подрядчик обязан выделить определенные строительные участки бригадам своих сотрудников и подтвердить их границы официальным приказом. Обеспечение безопасности одновременной деятельности в течение всего срока выполнения работ является обязанностью Подрядчика.</w:t>
      </w:r>
    </w:p>
    <w:p w:rsidR="009E02BD" w:rsidRPr="00D73B84" w:rsidRDefault="009E02BD" w:rsidP="009E02BD">
      <w:pPr>
        <w:pStyle w:val="Heading10"/>
        <w:keepNext/>
        <w:keepLines/>
        <w:numPr>
          <w:ilvl w:val="0"/>
          <w:numId w:val="2"/>
        </w:numPr>
        <w:shd w:val="clear" w:color="auto" w:fill="auto"/>
        <w:tabs>
          <w:tab w:val="left" w:pos="1514"/>
        </w:tabs>
        <w:spacing w:before="0"/>
        <w:ind w:left="20" w:firstLine="720"/>
      </w:pPr>
      <w:bookmarkStart w:id="0" w:name="bookmark0"/>
      <w:r w:rsidRPr="00D73B84">
        <w:rPr>
          <w:rStyle w:val="Heading1"/>
          <w:b/>
          <w:bCs/>
        </w:rPr>
        <w:t>Требования в области охраны труда.</w:t>
      </w:r>
      <w:bookmarkEnd w:id="0"/>
    </w:p>
    <w:p w:rsidR="009E02BD" w:rsidRPr="00D73B84" w:rsidRDefault="009E02BD" w:rsidP="009E02BD">
      <w:pPr>
        <w:pStyle w:val="a3"/>
        <w:numPr>
          <w:ilvl w:val="1"/>
          <w:numId w:val="2"/>
        </w:numPr>
        <w:shd w:val="clear" w:color="auto" w:fill="auto"/>
        <w:tabs>
          <w:tab w:val="left" w:pos="1514"/>
        </w:tabs>
        <w:spacing w:before="0" w:after="0" w:line="317" w:lineRule="exact"/>
        <w:ind w:left="20" w:right="20" w:firstLine="720"/>
      </w:pPr>
      <w:r w:rsidRPr="00D73B84">
        <w:rPr>
          <w:rStyle w:val="11"/>
        </w:rPr>
        <w:t>Прежде чем приступить к работе на действующем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вводного и первичного инструктажей на рабочем месте по безопасности труда и пожарной безопасности от уполномоченных лиц Заказчика.</w:t>
      </w:r>
    </w:p>
    <w:p w:rsidR="009E02BD" w:rsidRPr="00D73B84" w:rsidRDefault="009E02BD" w:rsidP="009E02BD">
      <w:pPr>
        <w:pStyle w:val="a3"/>
        <w:shd w:val="clear" w:color="auto" w:fill="auto"/>
        <w:spacing w:before="0" w:after="0" w:line="317" w:lineRule="exact"/>
        <w:ind w:left="20" w:right="20" w:firstLine="720"/>
      </w:pPr>
      <w:r w:rsidRPr="00D73B84">
        <w:rPr>
          <w:rStyle w:val="11"/>
        </w:rPr>
        <w:t>Инструктажи должны проводиться в объеме разработанных Заказчиком программ. Ответственность за явку своих работников на инструктаж несет Подрядчик.</w:t>
      </w:r>
    </w:p>
    <w:p w:rsidR="009E02BD" w:rsidRPr="00D73B84" w:rsidRDefault="009E02BD" w:rsidP="009E02BD">
      <w:pPr>
        <w:pStyle w:val="a3"/>
        <w:shd w:val="clear" w:color="auto" w:fill="auto"/>
        <w:spacing w:before="0" w:after="0" w:line="317" w:lineRule="exact"/>
        <w:ind w:left="20" w:right="20" w:firstLine="720"/>
      </w:pPr>
      <w:r w:rsidRPr="00D73B84">
        <w:rPr>
          <w:rStyle w:val="11"/>
        </w:rPr>
        <w:t xml:space="preserve">При осуществлении нового строительства, модернизации и реконструкции на территории Заказчика (переданной по акту - допуску на время производство работ Подрядчику) руководитель подрядной организации обязан обеспечить прохождение персоналом, прибывающим на площадку, вводного и первичного инструктажей на рабочем месте по безопасности труда и пожарной безопасности. Инструктажи должны проводиться в объеме </w:t>
      </w:r>
      <w:proofErr w:type="gramStart"/>
      <w:r w:rsidRPr="00D73B84">
        <w:rPr>
          <w:rStyle w:val="11"/>
        </w:rPr>
        <w:t>программ</w:t>
      </w:r>
      <w:proofErr w:type="gramEnd"/>
      <w:r w:rsidRPr="00D73B84">
        <w:rPr>
          <w:rStyle w:val="11"/>
        </w:rPr>
        <w:t xml:space="preserve"> разработанных Подрядчиком. Ответственность за своевременное и качественное проведение инструктажей своих работников Подрядчик.</w:t>
      </w:r>
    </w:p>
    <w:p w:rsidR="009E02BD" w:rsidRPr="00D73B84" w:rsidRDefault="009E02BD" w:rsidP="009E02BD">
      <w:pPr>
        <w:pStyle w:val="a3"/>
        <w:numPr>
          <w:ilvl w:val="1"/>
          <w:numId w:val="2"/>
        </w:numPr>
        <w:shd w:val="clear" w:color="auto" w:fill="auto"/>
        <w:tabs>
          <w:tab w:val="left" w:pos="1514"/>
        </w:tabs>
        <w:spacing w:before="0" w:after="0" w:line="317" w:lineRule="exact"/>
        <w:ind w:left="20" w:right="20" w:firstLine="720"/>
      </w:pPr>
      <w:r w:rsidRPr="00D73B84">
        <w:rPr>
          <w:rStyle w:val="11"/>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9E02BD" w:rsidRPr="00D73B84" w:rsidRDefault="009E02BD" w:rsidP="009E02BD">
      <w:pPr>
        <w:pStyle w:val="a3"/>
        <w:shd w:val="clear" w:color="auto" w:fill="auto"/>
        <w:spacing w:before="0" w:after="0" w:line="317" w:lineRule="exact"/>
        <w:ind w:left="20" w:right="20" w:firstLine="720"/>
      </w:pPr>
      <w:r w:rsidRPr="00D73B84">
        <w:rPr>
          <w:rStyle w:val="11"/>
        </w:rPr>
        <w:t>2.3 Работники, занимающие руководящие должности, руководители и специалисты Подрядчика должны пройти подготовку, аттестацию и проверку знаний:</w:t>
      </w:r>
    </w:p>
    <w:p w:rsidR="009E02BD" w:rsidRPr="00D73B84" w:rsidRDefault="009E02BD" w:rsidP="009E02BD">
      <w:pPr>
        <w:pStyle w:val="a3"/>
        <w:numPr>
          <w:ilvl w:val="0"/>
          <w:numId w:val="1"/>
        </w:numPr>
        <w:shd w:val="clear" w:color="auto" w:fill="auto"/>
        <w:tabs>
          <w:tab w:val="left" w:pos="1057"/>
        </w:tabs>
        <w:spacing w:before="0" w:after="0" w:line="317" w:lineRule="exact"/>
        <w:ind w:left="20" w:firstLine="720"/>
      </w:pPr>
      <w:r w:rsidRPr="00D73B84">
        <w:rPr>
          <w:rStyle w:val="11"/>
        </w:rPr>
        <w:t>по нормативам и правилам в областях промышленной, экологической,</w:t>
      </w:r>
    </w:p>
    <w:p w:rsidR="009E02BD" w:rsidRPr="00D73B84" w:rsidRDefault="009E02BD" w:rsidP="009E02BD">
      <w:pPr>
        <w:pStyle w:val="a3"/>
        <w:shd w:val="clear" w:color="auto" w:fill="auto"/>
        <w:tabs>
          <w:tab w:val="left" w:pos="6481"/>
          <w:tab w:val="left" w:pos="7057"/>
        </w:tabs>
        <w:spacing w:before="0" w:after="0" w:line="317" w:lineRule="exact"/>
        <w:ind w:left="20" w:right="20"/>
        <w:rPr>
          <w:shd w:val="clear" w:color="auto" w:fill="FFFFFF"/>
        </w:rPr>
      </w:pPr>
      <w:r w:rsidRPr="00D73B84">
        <w:rPr>
          <w:rStyle w:val="11"/>
        </w:rPr>
        <w:t>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w:t>
      </w:r>
      <w:r w:rsidR="00FC42E1" w:rsidRPr="00D73B84">
        <w:rPr>
          <w:rStyle w:val="11"/>
        </w:rPr>
        <w:t>ержденному</w:t>
      </w:r>
      <w:r w:rsidRPr="00D73B84">
        <w:rPr>
          <w:rStyle w:val="11"/>
        </w:rPr>
        <w:t xml:space="preserve"> Приказом Ростехнадзора от 29.01.2007</w:t>
      </w:r>
      <w:r w:rsidRPr="00D73B84">
        <w:rPr>
          <w:rStyle w:val="11"/>
        </w:rPr>
        <w:tab/>
        <w:t>№</w:t>
      </w:r>
      <w:r w:rsidRPr="00D73B84">
        <w:rPr>
          <w:rStyle w:val="11"/>
        </w:rPr>
        <w:tab/>
        <w:t>37 (для Подрядчиков, осуществляющих проектирование, строительство, техническое обслуживание, ремонт, расширение, реконструкцию, техническое перевооружение, консервацию и ликвидацию объекта);</w:t>
      </w:r>
    </w:p>
    <w:p w:rsidR="009E02BD" w:rsidRPr="00D73B84" w:rsidRDefault="009E02BD" w:rsidP="009E02BD">
      <w:pPr>
        <w:pStyle w:val="a3"/>
        <w:numPr>
          <w:ilvl w:val="0"/>
          <w:numId w:val="1"/>
        </w:numPr>
        <w:shd w:val="clear" w:color="auto" w:fill="auto"/>
        <w:tabs>
          <w:tab w:val="left" w:pos="1057"/>
        </w:tabs>
        <w:spacing w:before="0" w:after="0" w:line="317" w:lineRule="exact"/>
        <w:ind w:left="20" w:right="20" w:firstLine="720"/>
      </w:pPr>
      <w:r w:rsidRPr="00D73B84">
        <w:rPr>
          <w:rStyle w:val="11"/>
        </w:rPr>
        <w:t xml:space="preserve">по требованиям «Правил работы с персоналом в организациях электроэнергетики Российской Федерации», утвержденным приказом </w:t>
      </w:r>
      <w:r w:rsidRPr="00D73B84">
        <w:rPr>
          <w:rStyle w:val="11"/>
        </w:rPr>
        <w:lastRenderedPageBreak/>
        <w:t>Минтопэнерго России от 19.02.20</w:t>
      </w:r>
      <w:r w:rsidR="005765F1" w:rsidRPr="00D73B84">
        <w:rPr>
          <w:rStyle w:val="11"/>
        </w:rPr>
        <w:t>00</w:t>
      </w:r>
      <w:r w:rsidRPr="00D73B84">
        <w:rPr>
          <w:rStyle w:val="11"/>
        </w:rPr>
        <w:t xml:space="preserve"> № 49;</w:t>
      </w:r>
    </w:p>
    <w:p w:rsidR="009E02BD" w:rsidRPr="00D73B84" w:rsidRDefault="009E02BD" w:rsidP="009E02BD">
      <w:pPr>
        <w:pStyle w:val="a3"/>
        <w:numPr>
          <w:ilvl w:val="0"/>
          <w:numId w:val="1"/>
        </w:numPr>
        <w:shd w:val="clear" w:color="auto" w:fill="auto"/>
        <w:tabs>
          <w:tab w:val="left" w:pos="1057"/>
        </w:tabs>
        <w:spacing w:before="0" w:after="0" w:line="317" w:lineRule="exact"/>
        <w:ind w:left="20" w:right="20" w:firstLine="720"/>
      </w:pPr>
      <w:r w:rsidRPr="00D73B84">
        <w:rPr>
          <w:rStyle w:val="11"/>
        </w:rPr>
        <w:t>по законодательству в области охраны труда, в соответствии с постановлением от 13.01.2003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w:t>
      </w:r>
    </w:p>
    <w:p w:rsidR="009E02BD" w:rsidRPr="00D73B84" w:rsidRDefault="009E02BD" w:rsidP="009E02BD">
      <w:pPr>
        <w:pStyle w:val="a3"/>
        <w:numPr>
          <w:ilvl w:val="0"/>
          <w:numId w:val="1"/>
        </w:numPr>
        <w:shd w:val="clear" w:color="auto" w:fill="auto"/>
        <w:tabs>
          <w:tab w:val="left" w:pos="1057"/>
        </w:tabs>
        <w:spacing w:before="0" w:after="0" w:line="317" w:lineRule="exact"/>
        <w:ind w:left="20" w:right="20" w:firstLine="720"/>
      </w:pPr>
      <w:r w:rsidRPr="00D73B84">
        <w:rPr>
          <w:rStyle w:val="11"/>
        </w:rPr>
        <w:t>по нормативам и правилам в области пожарной безопасности, в соответствии с требованиям Правил противопожарного режима в Российской Федерации, утвержденных Постановлением Правительства РФ от 25.04.2012 № 390 и Приказа МЧС РФ от 12.12.2007 № 645 «Обучение мерам пожарной безопасности работников организаций», зарегистрированного в Минюсте России 21.01.2008 № 10938.</w:t>
      </w:r>
    </w:p>
    <w:p w:rsidR="009E02BD" w:rsidRPr="00D73B84" w:rsidRDefault="009E02BD" w:rsidP="009E02BD">
      <w:pPr>
        <w:pStyle w:val="a3"/>
        <w:numPr>
          <w:ilvl w:val="0"/>
          <w:numId w:val="3"/>
        </w:numPr>
        <w:shd w:val="clear" w:color="auto" w:fill="auto"/>
        <w:tabs>
          <w:tab w:val="left" w:pos="1522"/>
        </w:tabs>
        <w:spacing w:before="0" w:after="0" w:line="317" w:lineRule="exact"/>
        <w:ind w:left="20" w:right="20" w:firstLine="720"/>
      </w:pPr>
      <w:r w:rsidRPr="00D73B84">
        <w:rPr>
          <w:rStyle w:val="11"/>
        </w:rPr>
        <w:t>Подрядчик обязан не допускать к работе на объектах Заказчика лиц, не прошедших обучение навыка оказания первой доврачебной помощи.</w:t>
      </w:r>
    </w:p>
    <w:p w:rsidR="009E02BD" w:rsidRPr="00D73B84" w:rsidRDefault="009E02BD" w:rsidP="009E02BD">
      <w:pPr>
        <w:pStyle w:val="a3"/>
        <w:numPr>
          <w:ilvl w:val="0"/>
          <w:numId w:val="3"/>
        </w:numPr>
        <w:shd w:val="clear" w:color="auto" w:fill="auto"/>
        <w:tabs>
          <w:tab w:val="left" w:pos="1522"/>
        </w:tabs>
        <w:spacing w:before="0" w:after="0" w:line="317" w:lineRule="exact"/>
        <w:ind w:left="20" w:right="20" w:firstLine="720"/>
      </w:pPr>
      <w:r w:rsidRPr="00D73B84">
        <w:rPr>
          <w:rStyle w:val="11"/>
        </w:rPr>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9E02BD" w:rsidRPr="00D73B84" w:rsidRDefault="009E02BD" w:rsidP="009E02BD">
      <w:pPr>
        <w:pStyle w:val="a3"/>
        <w:numPr>
          <w:ilvl w:val="0"/>
          <w:numId w:val="3"/>
        </w:numPr>
        <w:shd w:val="clear" w:color="auto" w:fill="auto"/>
        <w:tabs>
          <w:tab w:val="left" w:pos="1522"/>
        </w:tabs>
        <w:spacing w:before="0" w:after="0" w:line="317" w:lineRule="exact"/>
        <w:ind w:left="20" w:right="20" w:firstLine="720"/>
      </w:pPr>
      <w:r w:rsidRPr="00D73B84">
        <w:rPr>
          <w:rStyle w:val="11"/>
        </w:rPr>
        <w:t>Весь персонал Подрядчика должен быть, обеспечен средствами индивидуальной и коллективной защиты (далее СИЗ) в объеме и номенклатуре не ниже, чем предусмотрено Типовыми отраслевыми нормами бесплатной выдачи специальной одежды, специальной обуви и других СИЗ (по отраслевой принадлежности Подрядчика с учетом специфики выполняемых работ) и Инструкцией по применению и испытанию средств защиты, используемых в электроустановках.</w:t>
      </w:r>
    </w:p>
    <w:p w:rsidR="009E02BD" w:rsidRPr="00D73B84" w:rsidRDefault="009E02BD" w:rsidP="009E02BD">
      <w:pPr>
        <w:pStyle w:val="a3"/>
        <w:numPr>
          <w:ilvl w:val="0"/>
          <w:numId w:val="3"/>
        </w:numPr>
        <w:shd w:val="clear" w:color="auto" w:fill="auto"/>
        <w:tabs>
          <w:tab w:val="left" w:pos="1510"/>
        </w:tabs>
        <w:spacing w:before="0" w:after="0"/>
        <w:ind w:left="20" w:right="20" w:firstLine="720"/>
      </w:pPr>
      <w:r w:rsidRPr="00D73B84">
        <w:rPr>
          <w:rStyle w:val="11"/>
        </w:rP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 обеспечивающими защиту от факторов поражения, сопутствующих видам опасных работ.</w:t>
      </w:r>
    </w:p>
    <w:p w:rsidR="009E02BD" w:rsidRPr="00D73B84" w:rsidRDefault="009E02BD" w:rsidP="009E02BD">
      <w:pPr>
        <w:pStyle w:val="a3"/>
        <w:shd w:val="clear" w:color="auto" w:fill="auto"/>
        <w:spacing w:before="0" w:after="0"/>
        <w:ind w:left="20" w:right="20" w:firstLine="720"/>
      </w:pPr>
      <w:r w:rsidRPr="00D73B84">
        <w:rPr>
          <w:rStyle w:val="11"/>
        </w:rPr>
        <w:t>Обеспечение персонала СИЗ и обеспечение соблюдения персоналом Подрядчика (Субподрядчика) требований по применению СИЗ является ответственностью Подрядчика.</w:t>
      </w:r>
    </w:p>
    <w:p w:rsidR="009E02BD" w:rsidRPr="00D73B84" w:rsidRDefault="009E02BD" w:rsidP="009E02BD">
      <w:pPr>
        <w:pStyle w:val="a3"/>
        <w:numPr>
          <w:ilvl w:val="0"/>
          <w:numId w:val="3"/>
        </w:numPr>
        <w:shd w:val="clear" w:color="auto" w:fill="auto"/>
        <w:tabs>
          <w:tab w:val="left" w:pos="1510"/>
        </w:tabs>
        <w:spacing w:before="0" w:after="304"/>
        <w:ind w:left="20" w:right="20" w:firstLine="720"/>
      </w:pPr>
      <w:r w:rsidRPr="00D73B84">
        <w:rPr>
          <w:rStyle w:val="11"/>
        </w:rPr>
        <w:t>Работники рабочих профессий, впервые поступившие на указанные работы либо имеющие перерыв в работе по профессии (виду работ) более года, проходят обучение и проверку знаний требований охраны труда в течение первого месяца после назначения на эти работы.</w:t>
      </w:r>
    </w:p>
    <w:p w:rsidR="009E02BD" w:rsidRPr="00D73B84" w:rsidRDefault="009E02BD" w:rsidP="009E02BD">
      <w:pPr>
        <w:pStyle w:val="Heading10"/>
        <w:keepNext/>
        <w:keepLines/>
        <w:numPr>
          <w:ilvl w:val="0"/>
          <w:numId w:val="2"/>
        </w:numPr>
        <w:shd w:val="clear" w:color="auto" w:fill="auto"/>
        <w:tabs>
          <w:tab w:val="left" w:pos="1510"/>
        </w:tabs>
        <w:spacing w:before="0"/>
        <w:ind w:left="20" w:firstLine="720"/>
      </w:pPr>
      <w:bookmarkStart w:id="1" w:name="bookmark1"/>
      <w:r w:rsidRPr="00D73B84">
        <w:rPr>
          <w:rStyle w:val="Heading1"/>
          <w:b/>
          <w:bCs/>
        </w:rPr>
        <w:t>Требования в области промышленной безопасности.</w:t>
      </w:r>
      <w:bookmarkEnd w:id="1"/>
    </w:p>
    <w:p w:rsidR="009E02BD" w:rsidRPr="00D73B84" w:rsidRDefault="009E02BD" w:rsidP="009E02BD">
      <w:pPr>
        <w:pStyle w:val="a3"/>
        <w:numPr>
          <w:ilvl w:val="1"/>
          <w:numId w:val="2"/>
        </w:numPr>
        <w:shd w:val="clear" w:color="auto" w:fill="auto"/>
        <w:tabs>
          <w:tab w:val="left" w:pos="1510"/>
        </w:tabs>
        <w:spacing w:before="0" w:after="0" w:line="317" w:lineRule="exact"/>
        <w:ind w:left="20" w:right="20" w:firstLine="720"/>
      </w:pPr>
      <w:r w:rsidRPr="00D73B84">
        <w:rPr>
          <w:rStyle w:val="11"/>
        </w:rPr>
        <w:t>Подрядчик на время выполнения работ на производственных объектах Заказчика обязан обеспечить постоянный контроль за соблюдением требований промышленной безопасности в соответствии с:</w:t>
      </w:r>
    </w:p>
    <w:p w:rsidR="009E02BD" w:rsidRPr="00D73B84" w:rsidRDefault="009E02BD" w:rsidP="009E02BD">
      <w:pPr>
        <w:pStyle w:val="a3"/>
        <w:shd w:val="clear" w:color="auto" w:fill="auto"/>
        <w:spacing w:before="0" w:after="0" w:line="317" w:lineRule="exact"/>
        <w:ind w:left="20" w:right="20" w:firstLine="689"/>
      </w:pPr>
      <w:r w:rsidRPr="00D73B84">
        <w:rPr>
          <w:rStyle w:val="11"/>
        </w:rPr>
        <w:t>Федеральным законом от 21.07.1997 № 116 «О промышленной безопасности опасных производственных объектов»;</w:t>
      </w:r>
    </w:p>
    <w:p w:rsidR="009E02BD" w:rsidRPr="00D73B84" w:rsidRDefault="009E02BD" w:rsidP="009E02BD">
      <w:pPr>
        <w:pStyle w:val="a3"/>
        <w:shd w:val="clear" w:color="auto" w:fill="auto"/>
        <w:spacing w:before="0" w:after="0" w:line="317" w:lineRule="exact"/>
        <w:ind w:left="20" w:firstLine="689"/>
      </w:pPr>
      <w:r w:rsidRPr="00D73B84">
        <w:rPr>
          <w:rStyle w:val="11"/>
        </w:rPr>
        <w:t>Трудовым кодексом РФ;</w:t>
      </w:r>
    </w:p>
    <w:p w:rsidR="009E02BD" w:rsidRPr="00D73B84" w:rsidRDefault="009E02BD" w:rsidP="009E02BD">
      <w:pPr>
        <w:pStyle w:val="a3"/>
        <w:shd w:val="clear" w:color="auto" w:fill="auto"/>
        <w:spacing w:before="0" w:after="0" w:line="317" w:lineRule="exact"/>
        <w:ind w:left="20" w:right="20" w:firstLine="689"/>
      </w:pPr>
      <w:r w:rsidRPr="00D73B84">
        <w:rPr>
          <w:rStyle w:val="11"/>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w:t>
      </w:r>
      <w:r w:rsidR="00FC42E1" w:rsidRPr="00D73B84">
        <w:rPr>
          <w:rStyle w:val="11"/>
        </w:rPr>
        <w:t>ми</w:t>
      </w:r>
      <w:r w:rsidRPr="00D73B84">
        <w:rPr>
          <w:rStyle w:val="11"/>
        </w:rPr>
        <w:t xml:space="preserve"> Постановлением Правительства Российской Федерации от 10.03.1999 № 263.</w:t>
      </w:r>
    </w:p>
    <w:p w:rsidR="009E02BD" w:rsidRPr="00D73B84" w:rsidRDefault="009E02BD" w:rsidP="009E02BD">
      <w:pPr>
        <w:pStyle w:val="a3"/>
        <w:numPr>
          <w:ilvl w:val="1"/>
          <w:numId w:val="2"/>
        </w:numPr>
        <w:shd w:val="clear" w:color="auto" w:fill="auto"/>
        <w:tabs>
          <w:tab w:val="left" w:pos="1510"/>
        </w:tabs>
        <w:spacing w:before="0" w:after="0" w:line="317" w:lineRule="exact"/>
        <w:ind w:left="20" w:right="20" w:firstLine="720"/>
      </w:pPr>
      <w:r w:rsidRPr="00D73B84">
        <w:rPr>
          <w:rStyle w:val="11"/>
        </w:rPr>
        <w:t xml:space="preserve">Подрядчик несет ответственность за то, чтобы на все </w:t>
      </w:r>
      <w:r w:rsidRPr="00D73B84">
        <w:rPr>
          <w:rStyle w:val="11"/>
        </w:rPr>
        <w:lastRenderedPageBreak/>
        <w:t>оборудование, используемое на рабочих площадках Подрядчика и Субподрядчика, имелись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9E02BD" w:rsidRPr="00D73B84" w:rsidRDefault="009E02BD" w:rsidP="009E02BD">
      <w:pPr>
        <w:pStyle w:val="a3"/>
        <w:numPr>
          <w:ilvl w:val="1"/>
          <w:numId w:val="2"/>
        </w:numPr>
        <w:shd w:val="clear" w:color="auto" w:fill="auto"/>
        <w:tabs>
          <w:tab w:val="left" w:pos="1510"/>
        </w:tabs>
        <w:spacing w:before="0" w:after="0" w:line="317" w:lineRule="exact"/>
        <w:ind w:left="20" w:right="20" w:firstLine="720"/>
      </w:pPr>
      <w:r w:rsidRPr="00D73B84">
        <w:rPr>
          <w:rStyle w:val="11"/>
        </w:rPr>
        <w:t>Эксплуатация оборудования, механизмов и инструментов, находящихся в неисправном состоянии или имеющих неисправные устройства безопасности (запирающие, фиксирующие, сигнальные устройства и приборы), а также эксплуатация оборудования с нарушением его паспортных технических характеристик запрещается.</w:t>
      </w:r>
    </w:p>
    <w:p w:rsidR="009E02BD" w:rsidRPr="00D73B84" w:rsidRDefault="009E02BD" w:rsidP="009E02BD">
      <w:pPr>
        <w:pStyle w:val="a3"/>
        <w:numPr>
          <w:ilvl w:val="1"/>
          <w:numId w:val="2"/>
        </w:numPr>
        <w:shd w:val="clear" w:color="auto" w:fill="auto"/>
        <w:tabs>
          <w:tab w:val="left" w:pos="1510"/>
        </w:tabs>
        <w:spacing w:before="0" w:after="0" w:line="317" w:lineRule="exact"/>
        <w:ind w:left="20" w:right="20" w:firstLine="720"/>
      </w:pPr>
      <w:r w:rsidRPr="00D73B84">
        <w:rPr>
          <w:rStyle w:val="11"/>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p>
    <w:p w:rsidR="009E02BD" w:rsidRPr="00D73B84" w:rsidRDefault="009E02BD" w:rsidP="009E02BD">
      <w:pPr>
        <w:pStyle w:val="a3"/>
        <w:numPr>
          <w:ilvl w:val="1"/>
          <w:numId w:val="2"/>
        </w:numPr>
        <w:shd w:val="clear" w:color="auto" w:fill="auto"/>
        <w:tabs>
          <w:tab w:val="left" w:pos="1510"/>
        </w:tabs>
        <w:spacing w:before="0" w:after="0" w:line="317" w:lineRule="exact"/>
        <w:ind w:left="20" w:right="20" w:firstLine="720"/>
      </w:pPr>
      <w:r w:rsidRPr="00D73B84">
        <w:rPr>
          <w:rStyle w:val="11"/>
        </w:rPr>
        <w:t>Производство работ повышенной опасности Подрядчиком (Субподрядчиком), в соответствии с разработанным Перечнем работ повышенной опасности,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Утвержденный Перечень работ повышенной опасности Подрядчик (Субподрядчик) официально направляет Заказчику.</w:t>
      </w:r>
    </w:p>
    <w:p w:rsidR="009E02BD" w:rsidRPr="00D73B84" w:rsidRDefault="009E02BD" w:rsidP="009E02BD">
      <w:pPr>
        <w:pStyle w:val="a3"/>
        <w:numPr>
          <w:ilvl w:val="1"/>
          <w:numId w:val="2"/>
        </w:numPr>
        <w:shd w:val="clear" w:color="auto" w:fill="auto"/>
        <w:tabs>
          <w:tab w:val="left" w:pos="1504"/>
        </w:tabs>
        <w:spacing w:before="0" w:after="0"/>
        <w:ind w:left="20" w:right="20" w:firstLine="700"/>
      </w:pPr>
      <w:r w:rsidRPr="00D73B84">
        <w:rPr>
          <w:rStyle w:val="11"/>
        </w:rPr>
        <w:t>Работы, выполняемые Подрядчиком (Субподрядчиком) в зонах с вероятным присутствием вредных веществ и газов, взрывоопасной концентрации, должны сопровождаться постоянным ведением контроля Подрядчиком (Субподрядчиком) за концентрацией этих веществ и газов в воздухе рабочей зоны. В зоне с вероятным присутствием взрывоопасных концентраций газов работа должна выполняться искробезопасным инструментом. Персонал, участвующий в ведении данных работ, должен быть оснащен соответствующими средствами защиты органов дыхания.</w:t>
      </w:r>
    </w:p>
    <w:p w:rsidR="009E02BD" w:rsidRPr="00D73B84" w:rsidRDefault="009E02BD" w:rsidP="009E02BD">
      <w:pPr>
        <w:pStyle w:val="a3"/>
        <w:numPr>
          <w:ilvl w:val="1"/>
          <w:numId w:val="2"/>
        </w:numPr>
        <w:shd w:val="clear" w:color="auto" w:fill="auto"/>
        <w:tabs>
          <w:tab w:val="left" w:pos="1504"/>
        </w:tabs>
        <w:spacing w:before="0" w:after="304"/>
        <w:ind w:left="20" w:right="20" w:firstLine="700"/>
      </w:pPr>
      <w:r w:rsidRPr="00D73B84">
        <w:rPr>
          <w:rStyle w:val="11"/>
        </w:rPr>
        <w:t xml:space="preserve">Ответственность за соблюдение требований промышленной безопасности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w:t>
      </w:r>
      <w:r w:rsidR="00745577" w:rsidRPr="00D73B84">
        <w:rPr>
          <w:rStyle w:val="11"/>
        </w:rPr>
        <w:t>производства работ</w:t>
      </w:r>
      <w:r w:rsidRPr="00D73B84">
        <w:rPr>
          <w:rStyle w:val="11"/>
        </w:rPr>
        <w:t xml:space="preserve"> и хранения переданного Подрядчику объекта, имущества Заказчика ответственность за причиненный ущерб несет Подрядчик.</w:t>
      </w:r>
    </w:p>
    <w:p w:rsidR="009E02BD" w:rsidRPr="00D73B84" w:rsidRDefault="009E02BD" w:rsidP="009E02BD">
      <w:pPr>
        <w:pStyle w:val="Heading10"/>
        <w:keepNext/>
        <w:keepLines/>
        <w:numPr>
          <w:ilvl w:val="0"/>
          <w:numId w:val="2"/>
        </w:numPr>
        <w:shd w:val="clear" w:color="auto" w:fill="auto"/>
        <w:tabs>
          <w:tab w:val="left" w:pos="1504"/>
        </w:tabs>
        <w:spacing w:before="0"/>
        <w:ind w:left="20"/>
      </w:pPr>
      <w:bookmarkStart w:id="2" w:name="bookmark2"/>
      <w:r w:rsidRPr="00D73B84">
        <w:rPr>
          <w:rStyle w:val="Heading1"/>
          <w:b/>
          <w:bCs/>
        </w:rPr>
        <w:t>Требования в области пожарной безопасности.</w:t>
      </w:r>
      <w:bookmarkEnd w:id="2"/>
    </w:p>
    <w:p w:rsidR="009E02BD" w:rsidRPr="00D73B84" w:rsidRDefault="009E02BD" w:rsidP="009E02BD">
      <w:pPr>
        <w:pStyle w:val="a3"/>
        <w:numPr>
          <w:ilvl w:val="1"/>
          <w:numId w:val="2"/>
        </w:numPr>
        <w:shd w:val="clear" w:color="auto" w:fill="auto"/>
        <w:tabs>
          <w:tab w:val="left" w:pos="1504"/>
        </w:tabs>
        <w:spacing w:before="0" w:after="0" w:line="317" w:lineRule="exact"/>
        <w:ind w:left="20" w:right="20" w:firstLine="700"/>
      </w:pPr>
      <w:r w:rsidRPr="00D73B84">
        <w:rPr>
          <w:rStyle w:val="11"/>
        </w:rPr>
        <w:t>Подрядчик обязан разработать и выполнять комплекс мер по обеспечению пожарной безопасности, в том числе: обучить своих работников мерам пожарной безопасности, исключать условия возникновения пожара (загорания), обеспечить защиту людей и имущества от воздействия опасных факторов пожара, эвакуацию людей и имущества в безопасную зону и тушение пожара.</w:t>
      </w:r>
    </w:p>
    <w:p w:rsidR="009E02BD" w:rsidRPr="00D73B84" w:rsidRDefault="009E02BD" w:rsidP="009E02BD">
      <w:pPr>
        <w:pStyle w:val="a3"/>
        <w:numPr>
          <w:ilvl w:val="1"/>
          <w:numId w:val="2"/>
        </w:numPr>
        <w:shd w:val="clear" w:color="auto" w:fill="auto"/>
        <w:tabs>
          <w:tab w:val="left" w:pos="1504"/>
        </w:tabs>
        <w:spacing w:before="0" w:after="0" w:line="317" w:lineRule="exact"/>
        <w:ind w:left="20" w:right="20" w:firstLine="700"/>
      </w:pPr>
      <w:r w:rsidRPr="00D73B84">
        <w:rPr>
          <w:rStyle w:val="11"/>
        </w:rPr>
        <w:t xml:space="preserve">Подрядчик обязан составлять и, в случае необходимости, использовать план по обеспечению пожарной безопасности. Подрядчик обязан организовывать проведение тренировок и инструктажей. Подрядчик обязан запретить своим работникам сжигание мусора или других материалов на </w:t>
      </w:r>
      <w:r w:rsidRPr="00D73B84">
        <w:rPr>
          <w:rStyle w:val="11"/>
        </w:rPr>
        <w:lastRenderedPageBreak/>
        <w:t>территории строительного объекта.</w:t>
      </w:r>
    </w:p>
    <w:p w:rsidR="009E02BD" w:rsidRPr="00D73B84" w:rsidRDefault="009E02BD" w:rsidP="009E02BD">
      <w:pPr>
        <w:pStyle w:val="a3"/>
        <w:numPr>
          <w:ilvl w:val="1"/>
          <w:numId w:val="2"/>
        </w:numPr>
        <w:shd w:val="clear" w:color="auto" w:fill="auto"/>
        <w:tabs>
          <w:tab w:val="left" w:pos="1504"/>
        </w:tabs>
        <w:spacing w:before="0" w:after="0" w:line="317" w:lineRule="exact"/>
        <w:ind w:left="20" w:right="20" w:firstLine="700"/>
      </w:pPr>
      <w:r w:rsidRPr="00D73B84">
        <w:rPr>
          <w:rStyle w:val="11"/>
        </w:rPr>
        <w:t>Подрядчик должен гарантировать, что все средства пожаротушения, в том числе огнетушители, системы обнаружения и тушения пожара проверены и находятся в рабочем состоянии для использования на протяжении всего рабочего процесса в соответствие с инструкцией. Отчёты о проверке вышеназванных систем и оборудования должны сохраняться для дальнейшего использования и контроля со стороны Заказчика.</w:t>
      </w:r>
    </w:p>
    <w:p w:rsidR="009E02BD" w:rsidRPr="00D73B84" w:rsidRDefault="009E02BD" w:rsidP="009E02BD">
      <w:pPr>
        <w:pStyle w:val="a3"/>
        <w:numPr>
          <w:ilvl w:val="2"/>
          <w:numId w:val="2"/>
        </w:numPr>
        <w:shd w:val="clear" w:color="auto" w:fill="auto"/>
        <w:tabs>
          <w:tab w:val="left" w:pos="1504"/>
        </w:tabs>
        <w:spacing w:before="0" w:after="0" w:line="317" w:lineRule="exact"/>
        <w:ind w:left="20" w:firstLine="700"/>
      </w:pPr>
      <w:r w:rsidRPr="00D73B84">
        <w:rPr>
          <w:rStyle w:val="11"/>
        </w:rPr>
        <w:t>Огнетушители должны находиться в специальных местах, а именно:</w:t>
      </w:r>
    </w:p>
    <w:p w:rsidR="009E02BD" w:rsidRPr="00D73B84" w:rsidRDefault="009E02BD" w:rsidP="009E02BD">
      <w:pPr>
        <w:pStyle w:val="a3"/>
        <w:numPr>
          <w:ilvl w:val="0"/>
          <w:numId w:val="1"/>
        </w:numPr>
        <w:shd w:val="clear" w:color="auto" w:fill="auto"/>
        <w:tabs>
          <w:tab w:val="left" w:pos="957"/>
        </w:tabs>
        <w:spacing w:before="0" w:after="0" w:line="317" w:lineRule="exact"/>
        <w:ind w:left="20" w:right="20" w:firstLine="700"/>
      </w:pPr>
      <w:r w:rsidRPr="00D73B84">
        <w:rPr>
          <w:rStyle w:val="11"/>
        </w:rPr>
        <w:t>возле всех распределительных устройств и электрических панелей управления;</w:t>
      </w:r>
    </w:p>
    <w:p w:rsidR="009E02BD" w:rsidRPr="00D73B84" w:rsidRDefault="009E02BD" w:rsidP="009E02BD">
      <w:pPr>
        <w:pStyle w:val="a3"/>
        <w:numPr>
          <w:ilvl w:val="0"/>
          <w:numId w:val="1"/>
        </w:numPr>
        <w:shd w:val="clear" w:color="auto" w:fill="auto"/>
        <w:tabs>
          <w:tab w:val="left" w:pos="957"/>
        </w:tabs>
        <w:spacing w:before="0" w:after="0" w:line="317" w:lineRule="exact"/>
        <w:ind w:left="20" w:right="20" w:firstLine="700"/>
      </w:pPr>
      <w:r w:rsidRPr="00D73B84">
        <w:rPr>
          <w:rStyle w:val="11"/>
        </w:rPr>
        <w:t>в складских помещениях, в особенности для хранения газовых баллонов, баков с топливом и легковоспламеняющихся веществ;</w:t>
      </w:r>
    </w:p>
    <w:p w:rsidR="009E02BD" w:rsidRPr="00D73B84" w:rsidRDefault="009E02BD" w:rsidP="009E02BD">
      <w:pPr>
        <w:pStyle w:val="a3"/>
        <w:numPr>
          <w:ilvl w:val="0"/>
          <w:numId w:val="1"/>
        </w:numPr>
        <w:shd w:val="clear" w:color="auto" w:fill="auto"/>
        <w:tabs>
          <w:tab w:val="left" w:pos="957"/>
        </w:tabs>
        <w:spacing w:before="0" w:after="0" w:line="317" w:lineRule="exact"/>
        <w:ind w:left="20" w:firstLine="700"/>
      </w:pPr>
      <w:r w:rsidRPr="00D73B84">
        <w:rPr>
          <w:rStyle w:val="11"/>
        </w:rPr>
        <w:t>в конторах строительной площадки;</w:t>
      </w:r>
    </w:p>
    <w:p w:rsidR="009E02BD" w:rsidRPr="00D73B84" w:rsidRDefault="009E02BD" w:rsidP="009E02BD">
      <w:pPr>
        <w:pStyle w:val="a3"/>
        <w:numPr>
          <w:ilvl w:val="0"/>
          <w:numId w:val="1"/>
        </w:numPr>
        <w:shd w:val="clear" w:color="auto" w:fill="auto"/>
        <w:tabs>
          <w:tab w:val="left" w:pos="908"/>
        </w:tabs>
        <w:spacing w:before="0" w:after="0"/>
        <w:ind w:left="20" w:firstLine="720"/>
      </w:pPr>
      <w:r w:rsidRPr="00D73B84">
        <w:rPr>
          <w:rStyle w:val="11"/>
        </w:rPr>
        <w:t>возле контейнеров для сжигания отходов строительства.</w:t>
      </w:r>
    </w:p>
    <w:p w:rsidR="009E02BD" w:rsidRPr="00D73B84" w:rsidRDefault="009E02BD" w:rsidP="009E02BD">
      <w:pPr>
        <w:pStyle w:val="a3"/>
        <w:numPr>
          <w:ilvl w:val="1"/>
          <w:numId w:val="2"/>
        </w:numPr>
        <w:shd w:val="clear" w:color="auto" w:fill="auto"/>
        <w:tabs>
          <w:tab w:val="left" w:pos="1454"/>
        </w:tabs>
        <w:spacing w:before="0" w:after="0"/>
        <w:ind w:left="20" w:firstLine="720"/>
      </w:pPr>
      <w:r w:rsidRPr="00D73B84">
        <w:rPr>
          <w:rStyle w:val="11"/>
        </w:rPr>
        <w:t>Работы с применением пламени.</w:t>
      </w:r>
    </w:p>
    <w:p w:rsidR="009E02BD" w:rsidRPr="00D73B84" w:rsidRDefault="009E02BD" w:rsidP="009E02BD">
      <w:pPr>
        <w:pStyle w:val="a3"/>
        <w:numPr>
          <w:ilvl w:val="2"/>
          <w:numId w:val="2"/>
        </w:numPr>
        <w:shd w:val="clear" w:color="auto" w:fill="auto"/>
        <w:tabs>
          <w:tab w:val="left" w:pos="1454"/>
        </w:tabs>
        <w:spacing w:before="0" w:after="0"/>
        <w:ind w:left="20" w:right="20" w:firstLine="720"/>
      </w:pPr>
      <w:r w:rsidRPr="00D73B84">
        <w:rPr>
          <w:rStyle w:val="11"/>
        </w:rPr>
        <w:t>Подрядчик не должен производить газопламенную резку, сварку, шлифовку, другой вид работы с образованием искр или аналогичные работы с применением пламени без допуска к данному виду работы, в котором учтены все факторы риска, относящиеся к работе, а также необходимые меры предосторожности.</w:t>
      </w:r>
    </w:p>
    <w:p w:rsidR="009E02BD" w:rsidRPr="00D73B84" w:rsidRDefault="009E02BD" w:rsidP="009E02BD">
      <w:pPr>
        <w:pStyle w:val="a3"/>
        <w:numPr>
          <w:ilvl w:val="2"/>
          <w:numId w:val="2"/>
        </w:numPr>
        <w:shd w:val="clear" w:color="auto" w:fill="auto"/>
        <w:tabs>
          <w:tab w:val="left" w:pos="1454"/>
        </w:tabs>
        <w:spacing w:before="0" w:after="0"/>
        <w:ind w:left="20" w:right="20" w:firstLine="720"/>
      </w:pPr>
      <w:r w:rsidRPr="00D73B84">
        <w:rPr>
          <w:rStyle w:val="11"/>
        </w:rPr>
        <w:t>При необходимости выполнения работ с применением пламени Подрядчик должен проконсультироваться с Заказчиком по вопросу необходимости выполнения данной работы и согласовать все меры предосторожности, подлежащие применению в ходе выполнения работ с применением пламени.</w:t>
      </w:r>
    </w:p>
    <w:p w:rsidR="009E02BD" w:rsidRPr="00D73B84" w:rsidRDefault="009E02BD" w:rsidP="009E02BD">
      <w:pPr>
        <w:pStyle w:val="a3"/>
        <w:shd w:val="clear" w:color="auto" w:fill="auto"/>
        <w:spacing w:before="0" w:after="0"/>
        <w:ind w:left="20" w:right="20" w:firstLine="720"/>
      </w:pPr>
      <w:r w:rsidRPr="00D73B84">
        <w:rPr>
          <w:rStyle w:val="11"/>
        </w:rPr>
        <w:t>Подрядчику запрещается выполнять работы с применением пламени в замкнутом пространстве или под землей при наличии возможности выполнения их на поверхности.</w:t>
      </w:r>
    </w:p>
    <w:p w:rsidR="009E02BD" w:rsidRPr="00D73B84" w:rsidRDefault="009E02BD" w:rsidP="009E02BD">
      <w:pPr>
        <w:pStyle w:val="a3"/>
        <w:shd w:val="clear" w:color="auto" w:fill="auto"/>
        <w:spacing w:before="0" w:after="0"/>
        <w:ind w:left="20" w:right="20" w:firstLine="720"/>
      </w:pPr>
      <w:r w:rsidRPr="00D73B84">
        <w:rPr>
          <w:rStyle w:val="11"/>
        </w:rPr>
        <w:t xml:space="preserve">Подрядчик должен обеспечить назначение компетентного и обученного сотрудника для осуществления контроля на протяжении выполнения работ с применением пламени. На назначенного сотрудника не должны возлагаться </w:t>
      </w:r>
      <w:proofErr w:type="gramStart"/>
      <w:r w:rsidRPr="00D73B84">
        <w:rPr>
          <w:rStyle w:val="11"/>
        </w:rPr>
        <w:t>другие</w:t>
      </w:r>
      <w:r w:rsidR="00CB3CB8">
        <w:rPr>
          <w:rStyle w:val="11"/>
        </w:rPr>
        <w:t xml:space="preserve"> </w:t>
      </w:r>
      <w:r w:rsidRPr="00D73B84">
        <w:rPr>
          <w:rStyle w:val="11"/>
        </w:rPr>
        <w:t>обязанности</w:t>
      </w:r>
      <w:proofErr w:type="gramEnd"/>
      <w:r w:rsidRPr="00D73B84">
        <w:rPr>
          <w:rStyle w:val="11"/>
        </w:rPr>
        <w:t xml:space="preserve"> и он должен оставаться на посту, по меньшей мере, на протяжении не менее одного часа после окончания сварочных работ или работ с применением пламени для проверки отсутствия возможности загорания.</w:t>
      </w:r>
    </w:p>
    <w:p w:rsidR="009E02BD" w:rsidRPr="00D73B84" w:rsidRDefault="009E02BD" w:rsidP="009E02BD">
      <w:pPr>
        <w:pStyle w:val="a3"/>
        <w:numPr>
          <w:ilvl w:val="2"/>
          <w:numId w:val="2"/>
        </w:numPr>
        <w:shd w:val="clear" w:color="auto" w:fill="auto"/>
        <w:tabs>
          <w:tab w:val="left" w:pos="1454"/>
        </w:tabs>
        <w:spacing w:before="0" w:after="0"/>
        <w:ind w:left="20" w:right="20" w:firstLine="720"/>
      </w:pPr>
      <w:r w:rsidRPr="00D73B84">
        <w:rPr>
          <w:rStyle w:val="11"/>
        </w:rPr>
        <w:t>Перед началом сварочных работ Подрядчик должен представить все необходимые документы, удостоверения и т. д. Газосварочные работы проводятся только по наряду-допуску, кроме работ, производимых на постоянных сварочных постах.</w:t>
      </w:r>
    </w:p>
    <w:p w:rsidR="009E02BD" w:rsidRPr="00D73B84" w:rsidRDefault="009E02BD" w:rsidP="009E02BD">
      <w:pPr>
        <w:pStyle w:val="a3"/>
        <w:numPr>
          <w:ilvl w:val="2"/>
          <w:numId w:val="2"/>
        </w:numPr>
        <w:shd w:val="clear" w:color="auto" w:fill="auto"/>
        <w:tabs>
          <w:tab w:val="left" w:pos="1454"/>
        </w:tabs>
        <w:spacing w:before="0" w:after="0"/>
        <w:ind w:left="20" w:right="20" w:firstLine="720"/>
      </w:pPr>
      <w:r w:rsidRPr="00D73B84">
        <w:rPr>
          <w:rStyle w:val="11"/>
        </w:rPr>
        <w:t>При производстве пожароопасных работ (на действующем объекте Заказчика) Подрядчик (Субподрядчик) обязан выполнять требования нормативных актов и разработанных Заказчиком на эти виды работ инструкций. Выдача наряда-допуска в данном случае является ответственностью Заказчика.</w:t>
      </w:r>
    </w:p>
    <w:p w:rsidR="009E02BD" w:rsidRPr="00D73B84" w:rsidRDefault="009E02BD" w:rsidP="009E02BD">
      <w:pPr>
        <w:pStyle w:val="a3"/>
        <w:shd w:val="clear" w:color="auto" w:fill="auto"/>
        <w:spacing w:before="0" w:after="0"/>
        <w:ind w:left="20" w:right="20" w:firstLine="720"/>
      </w:pPr>
      <w:r w:rsidRPr="00D73B84">
        <w:rPr>
          <w:rStyle w:val="11"/>
        </w:rPr>
        <w:t xml:space="preserve">В случае производства пожароопасных работ вне объекта Заказчика или в месте, где не требуется подготовка рабочего места со стороны Заказчика, Подрядчик (Субподрядчик) обязан руководствоваться требованиями государственных и своих локальных нормативных актов, регулирующих безопасное ведение данных работ. Выдача наряда-допуска в данном случае </w:t>
      </w:r>
      <w:r w:rsidRPr="00D73B84">
        <w:rPr>
          <w:rStyle w:val="11"/>
        </w:rPr>
        <w:lastRenderedPageBreak/>
        <w:t>является ответственностью Подрядчика (Субподрядчика).</w:t>
      </w:r>
    </w:p>
    <w:p w:rsidR="009E02BD" w:rsidRPr="00D73B84" w:rsidRDefault="009E02BD" w:rsidP="009E02BD">
      <w:pPr>
        <w:pStyle w:val="a3"/>
        <w:numPr>
          <w:ilvl w:val="2"/>
          <w:numId w:val="2"/>
        </w:numPr>
        <w:shd w:val="clear" w:color="auto" w:fill="auto"/>
        <w:tabs>
          <w:tab w:val="left" w:pos="1454"/>
        </w:tabs>
        <w:spacing w:before="0" w:after="0"/>
        <w:ind w:left="20" w:right="20" w:firstLine="720"/>
      </w:pPr>
      <w:r w:rsidRPr="00D73B84">
        <w:rPr>
          <w:rStyle w:val="11"/>
        </w:rPr>
        <w:t>К работе с применением пламени или сварке допускаются только квалифицированные сварщики или слесари, прошедшие испытания в соответствии с определенными отраслевыми нормативами и которые были проинструктированы своим руководителем о соответствующих правилах пожарной безопасности. Факт прохождения работниками инструктажа должен быть подтвержден документально. При проведении работ с применением пламени в замкнутом пространстве запрещается наличие газовых баллонов; по окончанию или приостановке работ необходимо смотать все шланги и сбросить в них давление, при этом газовые баллоны должны быть закрытыми.</w:t>
      </w:r>
    </w:p>
    <w:p w:rsidR="009E02BD" w:rsidRPr="00D73B84" w:rsidRDefault="009E02BD" w:rsidP="009E02BD">
      <w:pPr>
        <w:pStyle w:val="a3"/>
        <w:numPr>
          <w:ilvl w:val="2"/>
          <w:numId w:val="2"/>
        </w:numPr>
        <w:shd w:val="clear" w:color="auto" w:fill="auto"/>
        <w:tabs>
          <w:tab w:val="left" w:pos="1500"/>
        </w:tabs>
        <w:spacing w:before="0" w:after="248" w:line="326" w:lineRule="exact"/>
        <w:ind w:left="20" w:right="20" w:firstLine="720"/>
      </w:pPr>
      <w:r w:rsidRPr="00D73B84">
        <w:rPr>
          <w:rStyle w:val="11"/>
        </w:rPr>
        <w:t>Электросварочные установки и оборудование газосварочных установок Подрядчик обязан эксплуатировать в соответствии с требованиями нормативных документов на применяемое оборудование.</w:t>
      </w:r>
    </w:p>
    <w:p w:rsidR="009E02BD" w:rsidRPr="00D73B84" w:rsidRDefault="009E02BD" w:rsidP="009E02BD">
      <w:pPr>
        <w:pStyle w:val="Heading10"/>
        <w:keepNext/>
        <w:keepLines/>
        <w:numPr>
          <w:ilvl w:val="0"/>
          <w:numId w:val="2"/>
        </w:numPr>
        <w:shd w:val="clear" w:color="auto" w:fill="auto"/>
        <w:tabs>
          <w:tab w:val="left" w:pos="1500"/>
        </w:tabs>
        <w:spacing w:before="0"/>
        <w:ind w:left="20" w:firstLine="720"/>
      </w:pPr>
      <w:bookmarkStart w:id="3" w:name="bookmark3"/>
      <w:r w:rsidRPr="00D73B84">
        <w:rPr>
          <w:rStyle w:val="Heading1"/>
          <w:b/>
          <w:bCs/>
        </w:rPr>
        <w:t>Требования в области экологической безопасности.</w:t>
      </w:r>
      <w:bookmarkEnd w:id="3"/>
    </w:p>
    <w:p w:rsidR="009E02BD" w:rsidRPr="00D73B84" w:rsidRDefault="009E02BD" w:rsidP="009E02BD">
      <w:pPr>
        <w:pStyle w:val="a3"/>
        <w:numPr>
          <w:ilvl w:val="1"/>
          <w:numId w:val="2"/>
        </w:numPr>
        <w:shd w:val="clear" w:color="auto" w:fill="auto"/>
        <w:tabs>
          <w:tab w:val="left" w:pos="1500"/>
        </w:tabs>
        <w:spacing w:before="0" w:after="0" w:line="317" w:lineRule="exact"/>
        <w:ind w:left="20" w:right="20" w:firstLine="720"/>
      </w:pPr>
      <w:r w:rsidRPr="00D73B84">
        <w:rPr>
          <w:rStyle w:val="11"/>
        </w:rPr>
        <w:t>Подрядчик обязан для принадлежащих или переданных ему Заказчиком в аренду (субаренду) источников воздействий на окружающую среду получить все необходимые разрешительные документы в области охраны окружающей среды.</w:t>
      </w:r>
    </w:p>
    <w:p w:rsidR="009E02BD" w:rsidRPr="00D73B84" w:rsidRDefault="009E02BD" w:rsidP="009E02BD">
      <w:pPr>
        <w:pStyle w:val="a3"/>
        <w:numPr>
          <w:ilvl w:val="1"/>
          <w:numId w:val="2"/>
        </w:numPr>
        <w:shd w:val="clear" w:color="auto" w:fill="auto"/>
        <w:tabs>
          <w:tab w:val="left" w:pos="1500"/>
        </w:tabs>
        <w:spacing w:before="0" w:after="0" w:line="317" w:lineRule="exact"/>
        <w:ind w:left="20" w:firstLine="720"/>
      </w:pPr>
      <w:r w:rsidRPr="00D73B84">
        <w:rPr>
          <w:rStyle w:val="11"/>
        </w:rPr>
        <w:t>При проведении работ на объектах Заказчика Подрядчик обязан:</w:t>
      </w:r>
    </w:p>
    <w:p w:rsidR="009E02BD" w:rsidRPr="00D73B84" w:rsidRDefault="009E02BD" w:rsidP="009E02BD">
      <w:pPr>
        <w:pStyle w:val="a3"/>
        <w:shd w:val="clear" w:color="auto" w:fill="auto"/>
        <w:tabs>
          <w:tab w:val="left" w:pos="4722"/>
        </w:tabs>
        <w:spacing w:before="0" w:after="0" w:line="317" w:lineRule="exact"/>
        <w:ind w:left="20" w:firstLine="689"/>
      </w:pPr>
      <w:r w:rsidRPr="00D73B84">
        <w:rPr>
          <w:rStyle w:val="11"/>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9E02BD" w:rsidRPr="00D73B84" w:rsidRDefault="009E02BD" w:rsidP="009E02BD">
      <w:pPr>
        <w:pStyle w:val="a3"/>
        <w:shd w:val="clear" w:color="auto" w:fill="auto"/>
        <w:spacing w:before="0" w:after="0" w:line="317" w:lineRule="exact"/>
        <w:ind w:left="20" w:right="20" w:firstLine="689"/>
      </w:pPr>
      <w:r w:rsidRPr="00D73B84">
        <w:rPr>
          <w:rStyle w:val="11"/>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D73B84">
        <w:rPr>
          <w:rStyle w:val="11"/>
        </w:rPr>
        <w:t>химреагентов</w:t>
      </w:r>
      <w:proofErr w:type="spellEnd"/>
      <w:r w:rsidRPr="00D73B84">
        <w:rPr>
          <w:rStyle w:val="11"/>
        </w:rPr>
        <w:t>, ртутьсодержащих отходов и других отходов производства и потребления, образующихся в результате проведения работ, а также отчуждаемых отходов (если вопросы отчуждения отходов оговорены в договоре между Заказчиком и Подрядчиком);</w:t>
      </w:r>
    </w:p>
    <w:p w:rsidR="009E02BD" w:rsidRPr="00D73B84" w:rsidRDefault="009E02BD" w:rsidP="009E02BD">
      <w:pPr>
        <w:pStyle w:val="a3"/>
        <w:shd w:val="clear" w:color="auto" w:fill="auto"/>
        <w:spacing w:before="0" w:after="0" w:line="317" w:lineRule="exact"/>
        <w:ind w:left="20" w:right="20" w:firstLine="689"/>
      </w:pPr>
      <w:r w:rsidRPr="00D73B84">
        <w:rPr>
          <w:rStyle w:val="11"/>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9E02BD" w:rsidRPr="00D73B84" w:rsidRDefault="009E02BD" w:rsidP="009E02BD">
      <w:pPr>
        <w:pStyle w:val="a3"/>
        <w:numPr>
          <w:ilvl w:val="1"/>
          <w:numId w:val="2"/>
        </w:numPr>
        <w:shd w:val="clear" w:color="auto" w:fill="auto"/>
        <w:tabs>
          <w:tab w:val="left" w:pos="1500"/>
        </w:tabs>
        <w:spacing w:before="0" w:after="0" w:line="317" w:lineRule="exact"/>
        <w:ind w:left="20" w:right="20" w:firstLine="720"/>
      </w:pPr>
      <w:r w:rsidRPr="00D73B84">
        <w:rPr>
          <w:rStyle w:val="11"/>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в собственность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9E02BD" w:rsidRPr="00D73B84" w:rsidRDefault="009E02BD" w:rsidP="009E02BD">
      <w:pPr>
        <w:pStyle w:val="a3"/>
        <w:numPr>
          <w:ilvl w:val="1"/>
          <w:numId w:val="2"/>
        </w:numPr>
        <w:shd w:val="clear" w:color="auto" w:fill="auto"/>
        <w:tabs>
          <w:tab w:val="left" w:pos="1500"/>
        </w:tabs>
        <w:spacing w:before="0" w:after="0" w:line="317" w:lineRule="exact"/>
        <w:ind w:left="20" w:firstLine="720"/>
      </w:pPr>
      <w:r w:rsidRPr="00D73B84">
        <w:rPr>
          <w:rStyle w:val="11"/>
        </w:rPr>
        <w:t>Подрядчику запрещается:</w:t>
      </w:r>
    </w:p>
    <w:p w:rsidR="009E02BD" w:rsidRPr="00D73B84" w:rsidRDefault="009E02BD" w:rsidP="009E02BD">
      <w:pPr>
        <w:pStyle w:val="a3"/>
        <w:numPr>
          <w:ilvl w:val="0"/>
          <w:numId w:val="1"/>
        </w:numPr>
        <w:shd w:val="clear" w:color="auto" w:fill="auto"/>
        <w:tabs>
          <w:tab w:val="left" w:pos="975"/>
        </w:tabs>
        <w:spacing w:before="0" w:after="0" w:line="317" w:lineRule="exact"/>
        <w:ind w:left="20" w:right="20" w:firstLine="720"/>
      </w:pPr>
      <w:r w:rsidRPr="00D73B84">
        <w:rPr>
          <w:rStyle w:val="11"/>
        </w:rPr>
        <w:t>сбрасывать вне отведенных мест (на площадку, прилегающие участки и т.д.), оговоренных в условиях договора (либо отдельным соглашением, решением, актом), нефтепродукты, химреагенты, различные отходы;</w:t>
      </w:r>
    </w:p>
    <w:p w:rsidR="009E02BD" w:rsidRPr="00D73B84" w:rsidRDefault="009E02BD" w:rsidP="009E02BD">
      <w:pPr>
        <w:pStyle w:val="a3"/>
        <w:numPr>
          <w:ilvl w:val="0"/>
          <w:numId w:val="1"/>
        </w:numPr>
        <w:shd w:val="clear" w:color="auto" w:fill="auto"/>
        <w:tabs>
          <w:tab w:val="left" w:pos="975"/>
        </w:tabs>
        <w:spacing w:before="0" w:after="0" w:line="317" w:lineRule="exact"/>
        <w:ind w:left="20" w:right="20" w:firstLine="720"/>
      </w:pPr>
      <w:r w:rsidRPr="00D73B84">
        <w:rPr>
          <w:rStyle w:val="11"/>
        </w:rPr>
        <w:t xml:space="preserve">использовать в работе химреагенты при отсутствии соответствующих документов (гигиенического сертификата, выданного уполномоченным органом; инструкции по охране труда по безопасности ведения работ данным </w:t>
      </w:r>
      <w:r w:rsidRPr="00D73B84">
        <w:rPr>
          <w:rStyle w:val="11"/>
        </w:rPr>
        <w:lastRenderedPageBreak/>
        <w:t>химреагентом и мерам оказания медицинской помощи при негативном воздействии на здоровье персонала).</w:t>
      </w:r>
    </w:p>
    <w:p w:rsidR="009E02BD" w:rsidRPr="00D73B84" w:rsidRDefault="009E02BD" w:rsidP="009E02BD">
      <w:pPr>
        <w:pStyle w:val="a3"/>
        <w:shd w:val="clear" w:color="auto" w:fill="auto"/>
        <w:spacing w:before="0" w:after="0" w:line="317" w:lineRule="exact"/>
        <w:ind w:left="20" w:right="20" w:firstLine="720"/>
      </w:pPr>
      <w:r w:rsidRPr="00D73B84">
        <w:rPr>
          <w:rStyle w:val="11"/>
        </w:rPr>
        <w:t xml:space="preserve">Подрядчик обязан до начала работ представить Заказчику на каждый используемый </w:t>
      </w:r>
      <w:proofErr w:type="spellStart"/>
      <w:r w:rsidRPr="00D73B84">
        <w:rPr>
          <w:rStyle w:val="11"/>
        </w:rPr>
        <w:t>химреагент</w:t>
      </w:r>
      <w:proofErr w:type="spellEnd"/>
      <w:r w:rsidRPr="00D73B84">
        <w:rPr>
          <w:rStyle w:val="11"/>
        </w:rPr>
        <w:t xml:space="preserve"> копии вышеуказанных документов.</w:t>
      </w:r>
    </w:p>
    <w:p w:rsidR="009E02BD" w:rsidRPr="00D73B84" w:rsidRDefault="009E02BD" w:rsidP="009E02BD">
      <w:pPr>
        <w:pStyle w:val="a3"/>
        <w:numPr>
          <w:ilvl w:val="1"/>
          <w:numId w:val="2"/>
        </w:numPr>
        <w:shd w:val="clear" w:color="auto" w:fill="auto"/>
        <w:tabs>
          <w:tab w:val="left" w:pos="1510"/>
        </w:tabs>
        <w:spacing w:before="0" w:after="0"/>
        <w:ind w:left="20" w:right="20" w:firstLine="720"/>
      </w:pPr>
      <w:r w:rsidRPr="00D73B84">
        <w:rPr>
          <w:rStyle w:val="11"/>
        </w:rP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9E02BD" w:rsidRPr="00D73B84" w:rsidRDefault="009E02BD" w:rsidP="009E02BD">
      <w:pPr>
        <w:pStyle w:val="a3"/>
        <w:shd w:val="clear" w:color="auto" w:fill="auto"/>
        <w:spacing w:before="0" w:after="304"/>
        <w:ind w:left="20" w:right="20" w:firstLine="720"/>
      </w:pPr>
      <w:r w:rsidRPr="00D73B84">
        <w:rPr>
          <w:rStyle w:val="11"/>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9E02BD" w:rsidRPr="00D73B84" w:rsidRDefault="009E02BD" w:rsidP="009E02BD">
      <w:pPr>
        <w:pStyle w:val="Heading10"/>
        <w:keepNext/>
        <w:keepLines/>
        <w:numPr>
          <w:ilvl w:val="0"/>
          <w:numId w:val="2"/>
        </w:numPr>
        <w:shd w:val="clear" w:color="auto" w:fill="auto"/>
        <w:tabs>
          <w:tab w:val="left" w:pos="1510"/>
        </w:tabs>
        <w:spacing w:before="0"/>
        <w:ind w:left="20" w:firstLine="720"/>
      </w:pPr>
      <w:bookmarkStart w:id="4" w:name="bookmark4"/>
      <w:r w:rsidRPr="00D73B84">
        <w:rPr>
          <w:rStyle w:val="Heading1"/>
          <w:b/>
          <w:bCs/>
        </w:rPr>
        <w:t>Требования к транспорту.</w:t>
      </w:r>
      <w:bookmarkEnd w:id="4"/>
    </w:p>
    <w:p w:rsidR="009E02BD" w:rsidRPr="00D73B84" w:rsidRDefault="009E02BD" w:rsidP="009E02BD">
      <w:pPr>
        <w:pStyle w:val="a3"/>
        <w:numPr>
          <w:ilvl w:val="1"/>
          <w:numId w:val="2"/>
        </w:numPr>
        <w:shd w:val="clear" w:color="auto" w:fill="auto"/>
        <w:tabs>
          <w:tab w:val="left" w:pos="1510"/>
        </w:tabs>
        <w:spacing w:before="0" w:after="0" w:line="317" w:lineRule="exact"/>
        <w:ind w:left="20" w:right="20" w:firstLine="720"/>
      </w:pPr>
      <w:r w:rsidRPr="00D73B84">
        <w:rPr>
          <w:rStyle w:val="11"/>
        </w:rPr>
        <w:t>Все транспортные средства Подрядчика, используемые при проведении работ, должны быть оборудованы:</w:t>
      </w:r>
    </w:p>
    <w:p w:rsidR="009E02BD" w:rsidRPr="00D73B84" w:rsidRDefault="009E02BD" w:rsidP="009E02BD">
      <w:pPr>
        <w:pStyle w:val="a3"/>
        <w:numPr>
          <w:ilvl w:val="0"/>
          <w:numId w:val="1"/>
        </w:numPr>
        <w:shd w:val="clear" w:color="auto" w:fill="auto"/>
        <w:tabs>
          <w:tab w:val="left" w:pos="939"/>
        </w:tabs>
        <w:spacing w:before="0" w:after="0" w:line="317" w:lineRule="exact"/>
        <w:ind w:left="20" w:right="20" w:firstLine="720"/>
      </w:pPr>
      <w:r w:rsidRPr="00D73B84">
        <w:rPr>
          <w:rStyle w:val="11"/>
        </w:rPr>
        <w:t>ремнями безопасности для водителя и всех пассажиров; ремни должны всегда использоваться во время движения транспортного средства;</w:t>
      </w:r>
    </w:p>
    <w:p w:rsidR="009E02BD" w:rsidRPr="00D73B84" w:rsidRDefault="009E02BD" w:rsidP="009E02BD">
      <w:pPr>
        <w:pStyle w:val="a3"/>
        <w:numPr>
          <w:ilvl w:val="0"/>
          <w:numId w:val="1"/>
        </w:numPr>
        <w:shd w:val="clear" w:color="auto" w:fill="auto"/>
        <w:tabs>
          <w:tab w:val="left" w:pos="939"/>
        </w:tabs>
        <w:spacing w:before="0" w:after="0" w:line="317" w:lineRule="exact"/>
        <w:ind w:left="20" w:firstLine="720"/>
      </w:pPr>
      <w:r w:rsidRPr="00D73B84">
        <w:rPr>
          <w:rStyle w:val="11"/>
        </w:rPr>
        <w:t>аптечкой первой помощи;</w:t>
      </w:r>
    </w:p>
    <w:p w:rsidR="009E02BD" w:rsidRPr="00D73B84" w:rsidRDefault="009E02BD" w:rsidP="009E02BD">
      <w:pPr>
        <w:pStyle w:val="a3"/>
        <w:numPr>
          <w:ilvl w:val="0"/>
          <w:numId w:val="1"/>
        </w:numPr>
        <w:shd w:val="clear" w:color="auto" w:fill="auto"/>
        <w:tabs>
          <w:tab w:val="left" w:pos="939"/>
        </w:tabs>
        <w:spacing w:before="0" w:after="0" w:line="317" w:lineRule="exact"/>
        <w:ind w:left="20" w:firstLine="720"/>
      </w:pPr>
      <w:r w:rsidRPr="00D73B84">
        <w:rPr>
          <w:rStyle w:val="11"/>
        </w:rPr>
        <w:t>огнетушителями;</w:t>
      </w:r>
    </w:p>
    <w:p w:rsidR="009E02BD" w:rsidRPr="00D73B84" w:rsidRDefault="009E02BD" w:rsidP="009E02BD">
      <w:pPr>
        <w:pStyle w:val="a3"/>
        <w:shd w:val="clear" w:color="auto" w:fill="auto"/>
        <w:spacing w:before="0" w:after="0" w:line="317" w:lineRule="exact"/>
        <w:ind w:left="20" w:right="20"/>
      </w:pPr>
      <w:r w:rsidRPr="00D73B84">
        <w:rPr>
          <w:rStyle w:val="11"/>
        </w:rPr>
        <w:t xml:space="preserve">         - соответствующими шинами в течение зимнего периода (для автотранспорта);</w:t>
      </w:r>
    </w:p>
    <w:p w:rsidR="009E02BD" w:rsidRPr="00D73B84" w:rsidRDefault="009E02BD" w:rsidP="009E02BD">
      <w:pPr>
        <w:pStyle w:val="a3"/>
        <w:shd w:val="clear" w:color="auto" w:fill="auto"/>
        <w:spacing w:before="0" w:after="0" w:line="317" w:lineRule="exact"/>
        <w:ind w:left="20" w:right="20" w:firstLine="689"/>
      </w:pPr>
      <w:r w:rsidRPr="00D73B84">
        <w:rPr>
          <w:rStyle w:val="11"/>
        </w:rPr>
        <w:t>- 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w:t>
      </w:r>
    </w:p>
    <w:p w:rsidR="009E02BD" w:rsidRPr="00D73B84" w:rsidRDefault="009E02BD" w:rsidP="009E02BD">
      <w:pPr>
        <w:pStyle w:val="a3"/>
        <w:numPr>
          <w:ilvl w:val="0"/>
          <w:numId w:val="1"/>
        </w:numPr>
        <w:shd w:val="clear" w:color="auto" w:fill="auto"/>
        <w:tabs>
          <w:tab w:val="left" w:pos="939"/>
        </w:tabs>
        <w:spacing w:before="0" w:after="0" w:line="317" w:lineRule="exact"/>
        <w:ind w:left="20" w:right="20" w:firstLine="720"/>
      </w:pPr>
      <w:r w:rsidRPr="00D73B84">
        <w:rPr>
          <w:rStyle w:val="11"/>
        </w:rPr>
        <w:t>Выбросы в окружающую среду должны соответствовать техническим характеристикам используемого транспорта.</w:t>
      </w:r>
    </w:p>
    <w:p w:rsidR="009E02BD" w:rsidRPr="00D73B84" w:rsidRDefault="009E02BD" w:rsidP="009E02BD">
      <w:pPr>
        <w:pStyle w:val="a3"/>
        <w:numPr>
          <w:ilvl w:val="1"/>
          <w:numId w:val="2"/>
        </w:numPr>
        <w:shd w:val="clear" w:color="auto" w:fill="auto"/>
        <w:tabs>
          <w:tab w:val="left" w:pos="1510"/>
        </w:tabs>
        <w:spacing w:before="0" w:after="0" w:line="317" w:lineRule="exact"/>
        <w:ind w:left="20" w:firstLine="720"/>
      </w:pPr>
      <w:r w:rsidRPr="00D73B84">
        <w:rPr>
          <w:rStyle w:val="11"/>
        </w:rPr>
        <w:t>Подрядчик должен обеспечить:</w:t>
      </w:r>
    </w:p>
    <w:p w:rsidR="009E02BD" w:rsidRPr="00D73B84" w:rsidRDefault="009E02BD" w:rsidP="009E02BD">
      <w:pPr>
        <w:pStyle w:val="a3"/>
        <w:numPr>
          <w:ilvl w:val="0"/>
          <w:numId w:val="1"/>
        </w:numPr>
        <w:shd w:val="clear" w:color="auto" w:fill="auto"/>
        <w:tabs>
          <w:tab w:val="left" w:pos="939"/>
        </w:tabs>
        <w:spacing w:before="0" w:after="0" w:line="317" w:lineRule="exact"/>
        <w:ind w:left="20" w:firstLine="720"/>
      </w:pPr>
      <w:r w:rsidRPr="00D73B84">
        <w:rPr>
          <w:rStyle w:val="11"/>
        </w:rPr>
        <w:t>обучение и достаточную квалификацию водителей/машинистов;</w:t>
      </w:r>
    </w:p>
    <w:p w:rsidR="009E02BD" w:rsidRPr="00D73B84" w:rsidRDefault="009E02BD" w:rsidP="009E02BD">
      <w:pPr>
        <w:pStyle w:val="a3"/>
        <w:numPr>
          <w:ilvl w:val="0"/>
          <w:numId w:val="1"/>
        </w:numPr>
        <w:shd w:val="clear" w:color="auto" w:fill="auto"/>
        <w:tabs>
          <w:tab w:val="left" w:pos="939"/>
        </w:tabs>
        <w:spacing w:before="0" w:after="0" w:line="317" w:lineRule="exact"/>
        <w:ind w:left="20" w:firstLine="720"/>
      </w:pPr>
      <w:r w:rsidRPr="00D73B84">
        <w:rPr>
          <w:rStyle w:val="11"/>
        </w:rPr>
        <w:t>проведение регулярных ТО транспортных средств;</w:t>
      </w:r>
    </w:p>
    <w:p w:rsidR="009E02BD" w:rsidRPr="00D73B84" w:rsidRDefault="009E02BD" w:rsidP="009E02BD">
      <w:pPr>
        <w:pStyle w:val="a3"/>
        <w:numPr>
          <w:ilvl w:val="0"/>
          <w:numId w:val="1"/>
        </w:numPr>
        <w:shd w:val="clear" w:color="auto" w:fill="auto"/>
        <w:tabs>
          <w:tab w:val="left" w:pos="939"/>
        </w:tabs>
        <w:spacing w:before="0" w:after="0" w:line="317" w:lineRule="exact"/>
        <w:ind w:left="20" w:firstLine="720"/>
      </w:pPr>
      <w:r w:rsidRPr="00D73B84">
        <w:rPr>
          <w:rStyle w:val="11"/>
        </w:rPr>
        <w:t>использование и применение транспортных средств по их назначению;</w:t>
      </w:r>
    </w:p>
    <w:p w:rsidR="009E02BD" w:rsidRPr="00D73B84" w:rsidRDefault="009E02BD" w:rsidP="009E02BD">
      <w:pPr>
        <w:pStyle w:val="a3"/>
        <w:numPr>
          <w:ilvl w:val="0"/>
          <w:numId w:val="1"/>
        </w:numPr>
        <w:shd w:val="clear" w:color="auto" w:fill="auto"/>
        <w:tabs>
          <w:tab w:val="left" w:pos="939"/>
        </w:tabs>
        <w:spacing w:before="0" w:after="0" w:line="317" w:lineRule="exact"/>
        <w:ind w:left="20" w:right="20" w:firstLine="720"/>
      </w:pPr>
      <w:r w:rsidRPr="00D73B84">
        <w:rPr>
          <w:rStyle w:val="11"/>
        </w:rPr>
        <w:t>соблюдение внутриобъектового скоростного режима, установленного Заказчиком;</w:t>
      </w:r>
    </w:p>
    <w:p w:rsidR="009E02BD" w:rsidRPr="00D73B84" w:rsidRDefault="009E02BD" w:rsidP="009E02BD">
      <w:pPr>
        <w:pStyle w:val="a3"/>
        <w:numPr>
          <w:ilvl w:val="0"/>
          <w:numId w:val="1"/>
        </w:numPr>
        <w:shd w:val="clear" w:color="auto" w:fill="auto"/>
        <w:tabs>
          <w:tab w:val="left" w:pos="939"/>
        </w:tabs>
        <w:spacing w:before="0" w:after="0" w:line="317" w:lineRule="exact"/>
        <w:ind w:left="20" w:right="20" w:firstLine="720"/>
      </w:pPr>
      <w:r w:rsidRPr="00D73B84">
        <w:rPr>
          <w:rStyle w:val="11"/>
        </w:rPr>
        <w:t>движение и стоянку транспортных средств согласно разметке (схем) на объекте Заказчика (при наличии).</w:t>
      </w:r>
    </w:p>
    <w:p w:rsidR="009E02BD" w:rsidRPr="00D73B84" w:rsidRDefault="009E02BD" w:rsidP="009E02BD">
      <w:pPr>
        <w:pStyle w:val="a3"/>
        <w:numPr>
          <w:ilvl w:val="1"/>
          <w:numId w:val="2"/>
        </w:numPr>
        <w:shd w:val="clear" w:color="auto" w:fill="auto"/>
        <w:tabs>
          <w:tab w:val="left" w:pos="1510"/>
        </w:tabs>
        <w:spacing w:before="0" w:after="0" w:line="317" w:lineRule="exact"/>
        <w:ind w:left="20" w:right="20" w:firstLine="720"/>
      </w:pPr>
      <w:r w:rsidRPr="00D73B84">
        <w:rPr>
          <w:rStyle w:val="11"/>
        </w:rPr>
        <w:t>Подрядчик обязан использовать (предоставлять Заказчику) в ходе выполнения работ исправные транспортные средства; организовывать: контроль за соблюдением водителями Подрядчика (Субподрядчика) Правил дорожного движения, контрольные осмотры транспортных средств перед выездом на трассу (маршрут)/перед началом работ, предрейсовый и послерейсовый медицинский осмотр водителей.</w:t>
      </w:r>
    </w:p>
    <w:p w:rsidR="009E02BD" w:rsidRPr="00D73B84" w:rsidRDefault="009E02BD" w:rsidP="009E02BD">
      <w:pPr>
        <w:pStyle w:val="a3"/>
        <w:numPr>
          <w:ilvl w:val="1"/>
          <w:numId w:val="2"/>
        </w:numPr>
        <w:shd w:val="clear" w:color="auto" w:fill="auto"/>
        <w:tabs>
          <w:tab w:val="left" w:pos="1510"/>
        </w:tabs>
        <w:spacing w:before="0" w:after="0" w:line="317" w:lineRule="exact"/>
        <w:ind w:left="20" w:right="20" w:firstLine="720"/>
      </w:pPr>
      <w:r w:rsidRPr="00D73B84">
        <w:rPr>
          <w:rStyle w:val="11"/>
        </w:rPr>
        <w:t>На территориях взрывопожароопасных объектов Заказчика выхлопные трубы двигателей внутреннего сгорания, передвижных агрегатов, другой специальной, авто и тракторной техники Подрядчика должны быть оснащены сертифицированными искрогасителями.</w:t>
      </w:r>
    </w:p>
    <w:p w:rsidR="009E02BD" w:rsidRPr="00D73B84" w:rsidRDefault="009E02BD" w:rsidP="009E02BD">
      <w:pPr>
        <w:pStyle w:val="a3"/>
        <w:numPr>
          <w:ilvl w:val="1"/>
          <w:numId w:val="2"/>
        </w:numPr>
        <w:shd w:val="clear" w:color="auto" w:fill="auto"/>
        <w:tabs>
          <w:tab w:val="left" w:pos="1513"/>
        </w:tabs>
        <w:spacing w:before="0" w:after="248" w:line="326" w:lineRule="exact"/>
        <w:ind w:left="20" w:right="40" w:firstLine="720"/>
      </w:pPr>
      <w:r w:rsidRPr="00D73B84">
        <w:rPr>
          <w:rStyle w:val="11"/>
        </w:rPr>
        <w:t xml:space="preserve">Агрегаты с двигателями внутреннего сгорания, работающие на </w:t>
      </w:r>
      <w:r w:rsidRPr="00D73B84">
        <w:rPr>
          <w:rStyle w:val="11"/>
        </w:rPr>
        <w:lastRenderedPageBreak/>
        <w:t>взрывопожароопасных объектах, должны быть оборудованы заслонками экстренного перекрытия доступа воздуха в двигатель.</w:t>
      </w:r>
    </w:p>
    <w:p w:rsidR="009E02BD" w:rsidRPr="00D73B84" w:rsidRDefault="009E02BD" w:rsidP="009E02BD">
      <w:pPr>
        <w:pStyle w:val="Heading10"/>
        <w:keepNext/>
        <w:keepLines/>
        <w:numPr>
          <w:ilvl w:val="0"/>
          <w:numId w:val="2"/>
        </w:numPr>
        <w:shd w:val="clear" w:color="auto" w:fill="auto"/>
        <w:tabs>
          <w:tab w:val="left" w:pos="1513"/>
        </w:tabs>
        <w:spacing w:before="0"/>
        <w:ind w:left="20" w:firstLine="720"/>
      </w:pPr>
      <w:bookmarkStart w:id="5" w:name="bookmark5"/>
      <w:r w:rsidRPr="00D73B84">
        <w:rPr>
          <w:rStyle w:val="Heading1"/>
          <w:b/>
          <w:bCs/>
        </w:rPr>
        <w:t>Дополнительные требования.</w:t>
      </w:r>
      <w:bookmarkEnd w:id="5"/>
    </w:p>
    <w:p w:rsidR="009E02BD" w:rsidRPr="00D73B84" w:rsidRDefault="009E02BD" w:rsidP="009E02BD">
      <w:pPr>
        <w:pStyle w:val="a3"/>
        <w:numPr>
          <w:ilvl w:val="1"/>
          <w:numId w:val="2"/>
        </w:numPr>
        <w:shd w:val="clear" w:color="auto" w:fill="auto"/>
        <w:tabs>
          <w:tab w:val="left" w:pos="1513"/>
        </w:tabs>
        <w:spacing w:before="0" w:after="0" w:line="317" w:lineRule="exact"/>
        <w:ind w:left="20" w:right="40" w:firstLine="720"/>
      </w:pPr>
      <w:r w:rsidRPr="00D73B84">
        <w:rPr>
          <w:rStyle w:val="11"/>
        </w:rP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9E02BD" w:rsidRPr="00D73B84" w:rsidRDefault="009E02BD" w:rsidP="009E02BD">
      <w:pPr>
        <w:pStyle w:val="a3"/>
        <w:shd w:val="clear" w:color="auto" w:fill="auto"/>
        <w:spacing w:before="0" w:after="0" w:line="317" w:lineRule="exact"/>
        <w:ind w:left="20" w:right="40" w:firstLine="689"/>
      </w:pPr>
      <w:r w:rsidRPr="00D73B84">
        <w:rPr>
          <w:rStyle w:val="11"/>
        </w:rPr>
        <w:t>Во время пребывания работников на территории объектов Заказчика Подрядчик обязан обеспечить недопустимость проноса, нахождения и употребления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9E02BD" w:rsidRPr="00D73B84" w:rsidRDefault="009E02BD" w:rsidP="009E02BD">
      <w:pPr>
        <w:pStyle w:val="a3"/>
        <w:shd w:val="clear" w:color="auto" w:fill="auto"/>
        <w:spacing w:before="0" w:after="0" w:line="317" w:lineRule="exact"/>
        <w:ind w:left="20" w:right="40" w:firstLine="689"/>
      </w:pPr>
      <w:r w:rsidRPr="00D73B84">
        <w:rPr>
          <w:rStyle w:val="11"/>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7.2. настояще</w:t>
      </w:r>
      <w:r w:rsidR="006A5E5F" w:rsidRPr="00D73B84">
        <w:rPr>
          <w:rStyle w:val="11"/>
        </w:rPr>
        <w:t>го</w:t>
      </w:r>
      <w:r w:rsidRPr="00D73B84">
        <w:rPr>
          <w:rStyle w:val="11"/>
        </w:rPr>
        <w:t xml:space="preserve"> Приложения,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9E02BD" w:rsidRPr="00D73B84" w:rsidRDefault="009E02BD" w:rsidP="009E02BD">
      <w:pPr>
        <w:pStyle w:val="a3"/>
        <w:numPr>
          <w:ilvl w:val="1"/>
          <w:numId w:val="2"/>
        </w:numPr>
        <w:shd w:val="clear" w:color="auto" w:fill="auto"/>
        <w:tabs>
          <w:tab w:val="left" w:pos="1513"/>
        </w:tabs>
        <w:spacing w:before="0" w:after="0" w:line="317" w:lineRule="exact"/>
        <w:ind w:left="20" w:right="40" w:firstLine="720"/>
      </w:pPr>
      <w:r w:rsidRPr="00D73B84">
        <w:rPr>
          <w:rStyle w:val="11"/>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медицинский осмотр или освидетельствование и дать письменные объяснения по данному факту.</w:t>
      </w:r>
    </w:p>
    <w:p w:rsidR="009E02BD" w:rsidRPr="00D73B84" w:rsidRDefault="009E02BD" w:rsidP="009E02BD">
      <w:pPr>
        <w:pStyle w:val="a3"/>
        <w:shd w:val="clear" w:color="auto" w:fill="auto"/>
        <w:spacing w:before="0" w:after="0" w:line="317" w:lineRule="exact"/>
        <w:ind w:left="20" w:right="40" w:firstLine="689"/>
      </w:pPr>
      <w:r w:rsidRPr="00D73B84">
        <w:rPr>
          <w:rStyle w:val="11"/>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9E02BD" w:rsidRPr="00D73B84" w:rsidRDefault="009E02BD" w:rsidP="009E02BD">
      <w:pPr>
        <w:pStyle w:val="a3"/>
        <w:numPr>
          <w:ilvl w:val="1"/>
          <w:numId w:val="2"/>
        </w:numPr>
        <w:shd w:val="clear" w:color="auto" w:fill="auto"/>
        <w:tabs>
          <w:tab w:val="left" w:pos="1513"/>
        </w:tabs>
        <w:spacing w:before="0" w:after="0" w:line="317" w:lineRule="exact"/>
        <w:ind w:left="20" w:right="40" w:firstLine="720"/>
        <w:rPr>
          <w:rStyle w:val="11"/>
          <w:shd w:val="clear" w:color="auto" w:fill="auto"/>
        </w:rPr>
      </w:pPr>
      <w:r w:rsidRPr="00D73B84">
        <w:rPr>
          <w:rStyle w:val="11"/>
        </w:rPr>
        <w:t>Заказчик (в т.</w:t>
      </w:r>
      <w:r w:rsidR="006A5E5F" w:rsidRPr="00D73B84">
        <w:rPr>
          <w:rStyle w:val="11"/>
        </w:rPr>
        <w:t xml:space="preserve"> </w:t>
      </w:r>
      <w:r w:rsidRPr="00D73B84">
        <w:rPr>
          <w:rStyle w:val="11"/>
        </w:rPr>
        <w:t>ч. работники службы безопасности либо представители организаций, которым Заказчик делегировал это право) имеет право в любое время проверять исполнение Подрядчиком обязанностей. В случае возникновения у Заказчика подозрения о наличии на объектах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C50244" w:rsidRPr="00D73B84" w:rsidRDefault="00C50244" w:rsidP="00C50244">
      <w:pPr>
        <w:pStyle w:val="a3"/>
        <w:shd w:val="clear" w:color="auto" w:fill="auto"/>
        <w:tabs>
          <w:tab w:val="left" w:pos="1513"/>
        </w:tabs>
        <w:spacing w:before="0" w:after="0" w:line="317" w:lineRule="exact"/>
        <w:ind w:left="740" w:right="40"/>
      </w:pPr>
    </w:p>
    <w:p w:rsidR="009E02BD" w:rsidRPr="00D73B84" w:rsidRDefault="009E02BD" w:rsidP="009E02BD">
      <w:pPr>
        <w:pStyle w:val="Bodytext70"/>
        <w:numPr>
          <w:ilvl w:val="0"/>
          <w:numId w:val="2"/>
        </w:numPr>
        <w:shd w:val="clear" w:color="auto" w:fill="auto"/>
        <w:tabs>
          <w:tab w:val="left" w:pos="1505"/>
        </w:tabs>
        <w:spacing w:before="0"/>
        <w:ind w:left="20" w:firstLine="720"/>
      </w:pPr>
      <w:r w:rsidRPr="00D73B84">
        <w:rPr>
          <w:rStyle w:val="Bodytext7"/>
          <w:b/>
          <w:bCs/>
        </w:rPr>
        <w:t>Требования к отчетности.</w:t>
      </w:r>
    </w:p>
    <w:p w:rsidR="009E02BD" w:rsidRPr="00D73B84" w:rsidRDefault="009E02BD" w:rsidP="009E02BD">
      <w:pPr>
        <w:pStyle w:val="a3"/>
        <w:numPr>
          <w:ilvl w:val="1"/>
          <w:numId w:val="2"/>
        </w:numPr>
        <w:shd w:val="clear" w:color="auto" w:fill="auto"/>
        <w:tabs>
          <w:tab w:val="left" w:pos="1505"/>
        </w:tabs>
        <w:spacing w:before="0" w:after="0" w:line="317" w:lineRule="exact"/>
        <w:ind w:left="20" w:right="20" w:firstLine="720"/>
      </w:pPr>
      <w:r w:rsidRPr="00D73B84">
        <w:rPr>
          <w:rStyle w:val="11"/>
        </w:rPr>
        <w:t xml:space="preserve">Подрядчик обязан ежеквартально представлять отчет (в произвольной форме) в подразделение ОТППЭБ Заказчика о результатах работы (включая Субподрядчика) в области ОТППЭБ за предыдущий отчетный </w:t>
      </w:r>
      <w:r w:rsidRPr="00D73B84">
        <w:rPr>
          <w:rStyle w:val="11"/>
        </w:rPr>
        <w:lastRenderedPageBreak/>
        <w:t>период. Если иное не согласовано сторонами, в такой отчет включаются следующее:</w:t>
      </w:r>
    </w:p>
    <w:p w:rsidR="009E02BD" w:rsidRPr="00D73B84" w:rsidRDefault="009E02BD" w:rsidP="009E02BD">
      <w:pPr>
        <w:pStyle w:val="a3"/>
        <w:numPr>
          <w:ilvl w:val="0"/>
          <w:numId w:val="1"/>
        </w:numPr>
        <w:shd w:val="clear" w:color="auto" w:fill="auto"/>
        <w:tabs>
          <w:tab w:val="left" w:pos="955"/>
        </w:tabs>
        <w:spacing w:before="0" w:after="0" w:line="317" w:lineRule="exact"/>
        <w:ind w:left="20" w:firstLine="720"/>
      </w:pPr>
      <w:r w:rsidRPr="00D73B84">
        <w:rPr>
          <w:rStyle w:val="11"/>
        </w:rPr>
        <w:t>все случаи производственного травматизма;</w:t>
      </w:r>
    </w:p>
    <w:p w:rsidR="009E02BD" w:rsidRPr="00D73B84" w:rsidRDefault="009E02BD" w:rsidP="009E02BD">
      <w:pPr>
        <w:pStyle w:val="a3"/>
        <w:numPr>
          <w:ilvl w:val="0"/>
          <w:numId w:val="1"/>
        </w:numPr>
        <w:shd w:val="clear" w:color="auto" w:fill="auto"/>
        <w:tabs>
          <w:tab w:val="left" w:pos="955"/>
        </w:tabs>
        <w:spacing w:before="0" w:after="0" w:line="317" w:lineRule="exact"/>
        <w:ind w:left="20" w:firstLine="720"/>
      </w:pPr>
      <w:r w:rsidRPr="00D73B84">
        <w:rPr>
          <w:rStyle w:val="11"/>
        </w:rPr>
        <w:t>все аварии, пожары, загорания, сбросы загрязняющих веществ;</w:t>
      </w:r>
    </w:p>
    <w:p w:rsidR="009E02BD" w:rsidRPr="00D73B84" w:rsidRDefault="009E02BD" w:rsidP="009E02BD">
      <w:pPr>
        <w:pStyle w:val="a3"/>
        <w:numPr>
          <w:ilvl w:val="0"/>
          <w:numId w:val="1"/>
        </w:numPr>
        <w:shd w:val="clear" w:color="auto" w:fill="auto"/>
        <w:tabs>
          <w:tab w:val="left" w:pos="955"/>
        </w:tabs>
        <w:spacing w:before="0" w:after="0" w:line="317" w:lineRule="exact"/>
        <w:ind w:left="20" w:right="20" w:firstLine="720"/>
      </w:pPr>
      <w:r w:rsidRPr="00D73B84">
        <w:rPr>
          <w:rStyle w:val="11"/>
        </w:rPr>
        <w:t>все дорожно-транспортные происшествия, относящиеся к тому периоду времени, когда Подрядчик приступил к выполнению работ на объектах Заказчика;</w:t>
      </w:r>
    </w:p>
    <w:p w:rsidR="009E02BD" w:rsidRPr="00D73B84" w:rsidRDefault="009E02BD" w:rsidP="009E02BD">
      <w:pPr>
        <w:pStyle w:val="a3"/>
        <w:numPr>
          <w:ilvl w:val="0"/>
          <w:numId w:val="1"/>
        </w:numPr>
        <w:shd w:val="clear" w:color="auto" w:fill="auto"/>
        <w:tabs>
          <w:tab w:val="left" w:pos="955"/>
        </w:tabs>
        <w:spacing w:before="0" w:after="0" w:line="317" w:lineRule="exact"/>
        <w:ind w:left="20" w:right="20" w:firstLine="720"/>
      </w:pPr>
      <w:r w:rsidRPr="00D73B84">
        <w:rPr>
          <w:rStyle w:val="11"/>
        </w:rPr>
        <w:t>факты Уведомления о планируемом судебном преследовании или ином судебном разбирательстве;</w:t>
      </w:r>
    </w:p>
    <w:p w:rsidR="009E02BD" w:rsidRPr="00D73B84" w:rsidRDefault="009E02BD" w:rsidP="009E02BD">
      <w:pPr>
        <w:pStyle w:val="a3"/>
        <w:numPr>
          <w:ilvl w:val="0"/>
          <w:numId w:val="1"/>
        </w:numPr>
        <w:shd w:val="clear" w:color="auto" w:fill="auto"/>
        <w:tabs>
          <w:tab w:val="left" w:pos="955"/>
        </w:tabs>
        <w:spacing w:before="0" w:after="0" w:line="317" w:lineRule="exact"/>
        <w:ind w:left="20" w:right="20" w:firstLine="720"/>
      </w:pPr>
      <w:r w:rsidRPr="00D73B84">
        <w:rPr>
          <w:rStyle w:val="11"/>
        </w:rPr>
        <w:t>информацию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9E02BD" w:rsidRPr="00D73B84" w:rsidRDefault="009E02BD" w:rsidP="009E02BD">
      <w:pPr>
        <w:pStyle w:val="a3"/>
        <w:numPr>
          <w:ilvl w:val="1"/>
          <w:numId w:val="2"/>
        </w:numPr>
        <w:shd w:val="clear" w:color="auto" w:fill="auto"/>
        <w:tabs>
          <w:tab w:val="left" w:pos="1505"/>
        </w:tabs>
        <w:spacing w:before="0" w:line="317" w:lineRule="exact"/>
        <w:ind w:left="20" w:right="20" w:firstLine="720"/>
      </w:pPr>
      <w:r w:rsidRPr="00D73B84">
        <w:rPr>
          <w:rStyle w:val="11"/>
        </w:rPr>
        <w:t>Руководитель подрядной организации (лично) и руководитель службы ОТППЭБ подрядной организации обязаны принимать участие в совещаниях по вопросам промышленной и пожарной безопасности, охране труда и окружающей среды, организуемых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416429" w:rsidRPr="00D73B84" w:rsidRDefault="00416429" w:rsidP="00416429">
      <w:pPr>
        <w:pStyle w:val="Bodytext70"/>
        <w:shd w:val="clear" w:color="auto" w:fill="auto"/>
        <w:tabs>
          <w:tab w:val="left" w:pos="1505"/>
        </w:tabs>
        <w:spacing w:before="0"/>
        <w:ind w:left="20"/>
      </w:pPr>
      <w:r w:rsidRPr="00D73B84">
        <w:rPr>
          <w:rStyle w:val="Bodytext7"/>
          <w:b/>
          <w:bCs/>
        </w:rPr>
        <w:t xml:space="preserve">          9.   </w:t>
      </w:r>
      <w:r w:rsidR="009E02BD" w:rsidRPr="00D73B84">
        <w:rPr>
          <w:rStyle w:val="Bodytext7"/>
          <w:b/>
          <w:bCs/>
        </w:rPr>
        <w:t>Ответственность сторон.</w:t>
      </w:r>
    </w:p>
    <w:p w:rsidR="00745577" w:rsidRPr="00D73B84" w:rsidRDefault="00416429" w:rsidP="00745577">
      <w:pPr>
        <w:pStyle w:val="a3"/>
        <w:keepLines/>
        <w:shd w:val="clear" w:color="auto" w:fill="auto"/>
        <w:tabs>
          <w:tab w:val="left" w:pos="993"/>
        </w:tabs>
        <w:overflowPunct w:val="0"/>
        <w:autoSpaceDE w:val="0"/>
        <w:autoSpaceDN w:val="0"/>
        <w:adjustRightInd w:val="0"/>
        <w:spacing w:before="0" w:after="0" w:line="240" w:lineRule="atLeast"/>
        <w:ind w:right="23"/>
        <w:contextualSpacing/>
        <w:rPr>
          <w:shd w:val="clear" w:color="auto" w:fill="FFFFFF"/>
        </w:rPr>
      </w:pPr>
      <w:r w:rsidRPr="00D73B84">
        <w:rPr>
          <w:rStyle w:val="11"/>
        </w:rPr>
        <w:t xml:space="preserve">          </w:t>
      </w:r>
      <w:r w:rsidR="00745577" w:rsidRPr="00D73B84">
        <w:rPr>
          <w:shd w:val="clear" w:color="auto" w:fill="FFFFFF"/>
        </w:rPr>
        <w:t xml:space="preserve">9.1. Любой факт нарушения Подрядчиком (Субподрядчиком) или </w:t>
      </w:r>
      <w:proofErr w:type="gramStart"/>
      <w:r w:rsidR="00745577" w:rsidRPr="00D73B84">
        <w:rPr>
          <w:shd w:val="clear" w:color="auto" w:fill="FFFFFF"/>
        </w:rPr>
        <w:t>лицами  нанятыми</w:t>
      </w:r>
      <w:proofErr w:type="gramEnd"/>
      <w:r w:rsidR="00CB3CB8">
        <w:rPr>
          <w:shd w:val="clear" w:color="auto" w:fill="FFFFFF"/>
        </w:rPr>
        <w:t xml:space="preserve"> </w:t>
      </w:r>
      <w:r w:rsidR="00745577" w:rsidRPr="00D73B84">
        <w:rPr>
          <w:shd w:val="clear" w:color="auto" w:fill="FFFFFF"/>
        </w:rPr>
        <w:t xml:space="preserve">Подрядчиком для выполнения договора требований настоящего приложения к договору является  основанием для уплаты Подрядчиком Заказчику штрафа в размере 10 000 (десять тысяч) рублей. </w:t>
      </w:r>
    </w:p>
    <w:p w:rsidR="000F265C" w:rsidRDefault="00745577" w:rsidP="000F265C">
      <w:pPr>
        <w:pStyle w:val="a3"/>
        <w:keepLines/>
        <w:tabs>
          <w:tab w:val="left" w:pos="993"/>
        </w:tabs>
        <w:overflowPunct w:val="0"/>
        <w:autoSpaceDE w:val="0"/>
        <w:autoSpaceDN w:val="0"/>
        <w:adjustRightInd w:val="0"/>
        <w:spacing w:before="0" w:after="0" w:line="240" w:lineRule="atLeast"/>
        <w:ind w:firstLine="709"/>
        <w:contextualSpacing/>
        <w:rPr>
          <w:shd w:val="clear" w:color="auto" w:fill="FFFFFF"/>
        </w:rPr>
      </w:pPr>
      <w:r w:rsidRPr="00D73B84">
        <w:rPr>
          <w:shd w:val="clear" w:color="auto" w:fill="FFFFFF"/>
        </w:rPr>
        <w:t>9.2</w:t>
      </w:r>
      <w:r w:rsidR="000F265C">
        <w:rPr>
          <w:shd w:val="clear" w:color="auto" w:fill="FFFFFF"/>
        </w:rPr>
        <w:t>.</w:t>
      </w:r>
      <w:r w:rsidRPr="00D73B84">
        <w:rPr>
          <w:shd w:val="clear" w:color="auto" w:fill="FFFFFF"/>
        </w:rPr>
        <w:t xml:space="preserve"> Подрядчик несет ответственность за нарушение и повреждение коммуникаций Заказчика (линии электропередач, кабелей, трубопроводов, и другого технологического оборудования), явившихся следствием как прямого действия, так и некачественного выполнения работ по обслуживанию, ремонту, наладке и строительству.</w:t>
      </w:r>
    </w:p>
    <w:p w:rsidR="00745577" w:rsidRPr="00D73B84" w:rsidRDefault="000F265C" w:rsidP="000F265C">
      <w:pPr>
        <w:pStyle w:val="a3"/>
        <w:keepLines/>
        <w:tabs>
          <w:tab w:val="left" w:pos="993"/>
        </w:tabs>
        <w:overflowPunct w:val="0"/>
        <w:autoSpaceDE w:val="0"/>
        <w:autoSpaceDN w:val="0"/>
        <w:adjustRightInd w:val="0"/>
        <w:spacing w:before="0" w:after="0" w:line="240" w:lineRule="atLeast"/>
        <w:ind w:firstLine="709"/>
        <w:contextualSpacing/>
        <w:rPr>
          <w:shd w:val="clear" w:color="auto" w:fill="FFFFFF"/>
        </w:rPr>
      </w:pPr>
      <w:r>
        <w:rPr>
          <w:shd w:val="clear" w:color="auto" w:fill="FFFFFF"/>
        </w:rPr>
        <w:t>П</w:t>
      </w:r>
      <w:r w:rsidR="00745577" w:rsidRPr="00D73B84">
        <w:rPr>
          <w:shd w:val="clear" w:color="auto" w:fill="FFFFFF"/>
        </w:rPr>
        <w:t xml:space="preserve">одрядчик компенсирует Заказчику понесенный ущерб (в том числе административные штрафы) и упущенную выгоду Заказчика в случае выявления  повреждения (выхода из строя) линий электропередач, кабелей, трубопроводов и других коммуникаций или объектов Заказчика, нарушение работоспособности оборудования Заказчика, невозможности осуществления деятельности персоналом Заказчика по вине Подрядчика, а также факта незаконной утилизации или захоронения отходов производства и потребления, имеющих негативное воздействие на окружающую среду, пожара, аварии или инцидента и нанесенного окружающей среде ущерба (на оборудовании или сооружениях Заказчика), несчастного случая (травмирования персонала Заказчика), допущенных по вине Подрядчика. </w:t>
      </w:r>
    </w:p>
    <w:p w:rsidR="00745577" w:rsidRPr="00D73B84" w:rsidRDefault="00745577" w:rsidP="00745577">
      <w:pPr>
        <w:pStyle w:val="a3"/>
        <w:keepLines/>
        <w:tabs>
          <w:tab w:val="left" w:pos="567"/>
        </w:tabs>
        <w:overflowPunct w:val="0"/>
        <w:autoSpaceDE w:val="0"/>
        <w:autoSpaceDN w:val="0"/>
        <w:adjustRightInd w:val="0"/>
        <w:spacing w:line="240" w:lineRule="atLeast"/>
        <w:contextualSpacing/>
        <w:rPr>
          <w:shd w:val="clear" w:color="auto" w:fill="FFFFFF"/>
        </w:rPr>
      </w:pPr>
      <w:r w:rsidRPr="00D73B84">
        <w:rPr>
          <w:shd w:val="clear" w:color="auto" w:fill="FFFFFF"/>
        </w:rPr>
        <w:tab/>
        <w:t>Возмещение ущерба производится на основании претензии Заказчика с приложением копий подтверждающих документов.</w:t>
      </w:r>
    </w:p>
    <w:p w:rsidR="00745577" w:rsidRPr="00D73B84" w:rsidRDefault="00745577" w:rsidP="00745577">
      <w:pPr>
        <w:pStyle w:val="a3"/>
        <w:keepLines/>
        <w:tabs>
          <w:tab w:val="left" w:pos="993"/>
        </w:tabs>
        <w:overflowPunct w:val="0"/>
        <w:autoSpaceDE w:val="0"/>
        <w:autoSpaceDN w:val="0"/>
        <w:adjustRightInd w:val="0"/>
        <w:spacing w:line="240" w:lineRule="atLeast"/>
        <w:contextualSpacing/>
        <w:rPr>
          <w:shd w:val="clear" w:color="auto" w:fill="FFFFFF"/>
        </w:rPr>
      </w:pPr>
      <w:r w:rsidRPr="00D73B84">
        <w:rPr>
          <w:shd w:val="clear" w:color="auto" w:fill="FFFFFF"/>
        </w:rPr>
        <w:t xml:space="preserve">        Кроме того, Заказчик вправе взыскать с Подрядчика штраф в размере 30 000 (тридцати тысяч) за каждый случай</w:t>
      </w:r>
      <w:r w:rsidR="00CB3CB8">
        <w:rPr>
          <w:shd w:val="clear" w:color="auto" w:fill="FFFFFF"/>
        </w:rPr>
        <w:t>,</w:t>
      </w:r>
      <w:r w:rsidRPr="00D73B84">
        <w:rPr>
          <w:shd w:val="clear" w:color="auto" w:fill="FFFFFF"/>
        </w:rPr>
        <w:t xml:space="preserve"> перечисленный в указанном пункте.</w:t>
      </w:r>
    </w:p>
    <w:p w:rsidR="00745577" w:rsidRPr="00D73B84" w:rsidRDefault="00416429" w:rsidP="00745577">
      <w:pPr>
        <w:pStyle w:val="a3"/>
        <w:keepLines/>
        <w:shd w:val="clear" w:color="auto" w:fill="auto"/>
        <w:tabs>
          <w:tab w:val="left" w:pos="993"/>
        </w:tabs>
        <w:overflowPunct w:val="0"/>
        <w:autoSpaceDE w:val="0"/>
        <w:autoSpaceDN w:val="0"/>
        <w:adjustRightInd w:val="0"/>
        <w:spacing w:before="0" w:after="0" w:line="240" w:lineRule="atLeast"/>
        <w:ind w:right="23"/>
        <w:contextualSpacing/>
        <w:rPr>
          <w:shd w:val="clear" w:color="auto" w:fill="FFFFFF"/>
        </w:rPr>
      </w:pPr>
      <w:r w:rsidRPr="00D73B84">
        <w:rPr>
          <w:rStyle w:val="11"/>
        </w:rPr>
        <w:lastRenderedPageBreak/>
        <w:t xml:space="preserve">         </w:t>
      </w:r>
      <w:r w:rsidR="00745577" w:rsidRPr="00D73B84">
        <w:rPr>
          <w:rStyle w:val="11"/>
        </w:rPr>
        <w:t xml:space="preserve">9.3. </w:t>
      </w:r>
      <w:r w:rsidR="00745577" w:rsidRPr="00D73B84">
        <w:rPr>
          <w:shd w:val="clear" w:color="auto" w:fill="FFFFFF"/>
        </w:rPr>
        <w:t xml:space="preserve">Подрядчик несет ответственность за квалификацию своего персонала и за соблюдение им требований в области ОТППЭБ, а также за соблюдение требований в области ОТППЭБ со стороны Субподрядчиков, а также иных работников, нанятых Подрядчиком для выполнения настоящего договора. </w:t>
      </w:r>
    </w:p>
    <w:p w:rsidR="00745577" w:rsidRPr="00D73B84" w:rsidRDefault="00745577" w:rsidP="00745577">
      <w:pPr>
        <w:pStyle w:val="a3"/>
        <w:keepLines/>
        <w:tabs>
          <w:tab w:val="left" w:pos="993"/>
        </w:tabs>
        <w:overflowPunct w:val="0"/>
        <w:autoSpaceDE w:val="0"/>
        <w:autoSpaceDN w:val="0"/>
        <w:adjustRightInd w:val="0"/>
        <w:spacing w:line="240" w:lineRule="atLeast"/>
        <w:contextualSpacing/>
        <w:rPr>
          <w:shd w:val="clear" w:color="auto" w:fill="FFFFFF"/>
        </w:rPr>
      </w:pPr>
      <w:r w:rsidRPr="00D73B84">
        <w:rPr>
          <w:shd w:val="clear" w:color="auto" w:fill="FFFFFF"/>
        </w:rPr>
        <w:t xml:space="preserve">        В случае выявления случаев допуска к работе персонала, не имеющего соответствующей квалификации или фактов нарушения требований в области ОТППЭБ персоналом Подрядчика, Субподрядчика и иными работниками, нанятыми Подрядчиком для выполнения настоящего договора, ущерб и упущенную выгоду Заказчика, штрафы возмещает Подрядчик.</w:t>
      </w:r>
    </w:p>
    <w:p w:rsidR="00745577" w:rsidRPr="00D73B84" w:rsidRDefault="00745577" w:rsidP="00745577">
      <w:pPr>
        <w:pStyle w:val="a3"/>
        <w:keepLines/>
        <w:overflowPunct w:val="0"/>
        <w:autoSpaceDE w:val="0"/>
        <w:autoSpaceDN w:val="0"/>
        <w:adjustRightInd w:val="0"/>
        <w:spacing w:line="240" w:lineRule="atLeast"/>
        <w:contextualSpacing/>
        <w:rPr>
          <w:shd w:val="clear" w:color="auto" w:fill="FFFFFF"/>
        </w:rPr>
      </w:pPr>
      <w:r w:rsidRPr="00D73B84">
        <w:rPr>
          <w:shd w:val="clear" w:color="auto" w:fill="FFFFFF"/>
        </w:rPr>
        <w:t xml:space="preserve">        Нарушение и/или невыполнение требований по ОТППЭБ рассматривается как серьезное нарушение или невыполнение условий договора и является основанием для взыскания с Подрядчика штрафа в размере 10 000 (десяти тысяч) рублей за каждый случай. </w:t>
      </w:r>
    </w:p>
    <w:p w:rsidR="00745577" w:rsidRPr="00D73B84" w:rsidRDefault="00416429" w:rsidP="00745577">
      <w:pPr>
        <w:pStyle w:val="a3"/>
        <w:keepLines/>
        <w:shd w:val="clear" w:color="auto" w:fill="auto"/>
        <w:tabs>
          <w:tab w:val="left" w:pos="993"/>
        </w:tabs>
        <w:overflowPunct w:val="0"/>
        <w:autoSpaceDE w:val="0"/>
        <w:autoSpaceDN w:val="0"/>
        <w:adjustRightInd w:val="0"/>
        <w:spacing w:before="0" w:after="0" w:line="240" w:lineRule="atLeast"/>
        <w:ind w:right="23"/>
        <w:contextualSpacing/>
        <w:rPr>
          <w:shd w:val="clear" w:color="auto" w:fill="FFFFFF"/>
        </w:rPr>
      </w:pPr>
      <w:r w:rsidRPr="00D73B84">
        <w:rPr>
          <w:rStyle w:val="11"/>
        </w:rPr>
        <w:t xml:space="preserve">          9.4.   </w:t>
      </w:r>
      <w:r w:rsidR="00745577" w:rsidRPr="00D73B84">
        <w:rPr>
          <w:shd w:val="clear" w:color="auto" w:fill="FFFFFF"/>
        </w:rPr>
        <w:t>В случае выявления Заказчиком факта нахождения на объектах Заказчика,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40 000 (сорок тысяч) рублей за каждый случай.</w:t>
      </w:r>
    </w:p>
    <w:p w:rsidR="00745577" w:rsidRPr="00D73B84" w:rsidRDefault="00745577" w:rsidP="00745577">
      <w:pPr>
        <w:pStyle w:val="a3"/>
        <w:keepLines/>
        <w:overflowPunct w:val="0"/>
        <w:autoSpaceDE w:val="0"/>
        <w:autoSpaceDN w:val="0"/>
        <w:adjustRightInd w:val="0"/>
        <w:spacing w:line="240" w:lineRule="atLeast"/>
        <w:contextualSpacing/>
        <w:rPr>
          <w:shd w:val="clear" w:color="auto" w:fill="FFFFFF"/>
        </w:rPr>
      </w:pPr>
      <w:r w:rsidRPr="00D73B84">
        <w:rPr>
          <w:shd w:val="clear" w:color="auto" w:fill="FFFFFF"/>
        </w:rPr>
        <w:t xml:space="preserve">         В случае выявления факта нахождения на объектах Заказчика, работника Подрядчика (Субподрядчика) с признаками  алкогольного, наркотического или токсического опьянения  Подрядчик обязан незамедлительно отстранить его от работы, затребовать объяснение и предложить пройти медицинское освидетельствование в специализированном медицинском учреждении, а копии объяснения и акта медицинского освидетельствования  предоставить Заказчику в течение двух рабочих дней с момента  получения.</w:t>
      </w:r>
    </w:p>
    <w:p w:rsidR="00745577" w:rsidRPr="00D73B84" w:rsidRDefault="00745577" w:rsidP="00745577">
      <w:pPr>
        <w:pStyle w:val="a3"/>
        <w:keepLines/>
        <w:overflowPunct w:val="0"/>
        <w:autoSpaceDE w:val="0"/>
        <w:autoSpaceDN w:val="0"/>
        <w:adjustRightInd w:val="0"/>
        <w:spacing w:line="240" w:lineRule="atLeast"/>
        <w:contextualSpacing/>
        <w:rPr>
          <w:shd w:val="clear" w:color="auto" w:fill="FFFFFF"/>
        </w:rPr>
      </w:pPr>
      <w:r w:rsidRPr="00D73B84">
        <w:rPr>
          <w:shd w:val="clear" w:color="auto" w:fill="FFFFFF"/>
        </w:rPr>
        <w:t xml:space="preserve">      В случае отказа сотрудника от прохождения медицинского освидетельствования  или от дачи объяснений, не предоставления Подрядчиком Заказчику  копий объяснения и акта медицинского освидетельствования в двухдневный срок с момента составления акта в соответствии с п.9.6. настоящего приложения к договору, факт нахождения работника Подрядчика (Субподрядчика) в состоянии алкогольного, наркотического или токсического опьянения считается доказанным.</w:t>
      </w:r>
    </w:p>
    <w:p w:rsidR="00745577" w:rsidRPr="00D73B84" w:rsidRDefault="00416429" w:rsidP="00745577">
      <w:pPr>
        <w:pStyle w:val="a3"/>
        <w:keepLines/>
        <w:shd w:val="clear" w:color="auto" w:fill="auto"/>
        <w:tabs>
          <w:tab w:val="left" w:pos="993"/>
        </w:tabs>
        <w:overflowPunct w:val="0"/>
        <w:autoSpaceDE w:val="0"/>
        <w:autoSpaceDN w:val="0"/>
        <w:adjustRightInd w:val="0"/>
        <w:spacing w:before="0" w:after="0" w:line="240" w:lineRule="atLeast"/>
        <w:ind w:right="23"/>
        <w:contextualSpacing/>
        <w:rPr>
          <w:shd w:val="clear" w:color="auto" w:fill="FFFFFF"/>
        </w:rPr>
      </w:pPr>
      <w:r w:rsidRPr="00D73B84">
        <w:rPr>
          <w:rStyle w:val="11"/>
        </w:rPr>
        <w:t xml:space="preserve">        9.5. </w:t>
      </w:r>
      <w:r w:rsidR="00745577" w:rsidRPr="00D73B84">
        <w:rPr>
          <w:shd w:val="clear" w:color="auto" w:fill="FFFFFF"/>
        </w:rPr>
        <w:t>Любой факт сокрытия информации о нарушении условий договора или недостоверного информирования, рассматривается как серьезное нарушение или невыполнение условий договора и является основанием предъявления Заказчиком штрафа в размере 10 000 (десять тысяч) рублей.</w:t>
      </w:r>
    </w:p>
    <w:p w:rsidR="00745577" w:rsidRPr="00D73B84" w:rsidRDefault="00416429" w:rsidP="00745577">
      <w:pPr>
        <w:pStyle w:val="a3"/>
        <w:keepLines/>
        <w:tabs>
          <w:tab w:val="left" w:pos="993"/>
        </w:tabs>
        <w:overflowPunct w:val="0"/>
        <w:autoSpaceDE w:val="0"/>
        <w:autoSpaceDN w:val="0"/>
        <w:adjustRightInd w:val="0"/>
        <w:spacing w:line="240" w:lineRule="atLeast"/>
        <w:ind w:right="23"/>
        <w:contextualSpacing/>
        <w:rPr>
          <w:rFonts w:cs="Times New Roman"/>
        </w:rPr>
      </w:pPr>
      <w:r w:rsidRPr="00D73B84">
        <w:rPr>
          <w:rFonts w:cs="Times New Roman"/>
        </w:rPr>
        <w:t xml:space="preserve">         9.6.  </w:t>
      </w:r>
      <w:r w:rsidR="00745577" w:rsidRPr="00D73B84">
        <w:rPr>
          <w:rFonts w:cs="Times New Roman"/>
        </w:rPr>
        <w:t>В случае выявления фактов нарушений, перечисленных в настоящем пункте или фактов невыполнения требований настоящего приложения к договору, Заказчик обязан незамедлительно уведомить (факсом, телеграммой, письменным</w:t>
      </w:r>
      <w:r w:rsidR="00CB3CB8">
        <w:rPr>
          <w:rFonts w:cs="Times New Roman"/>
        </w:rPr>
        <w:t xml:space="preserve"> </w:t>
      </w:r>
      <w:r w:rsidR="00745577" w:rsidRPr="00D73B84">
        <w:rPr>
          <w:rFonts w:cs="Times New Roman"/>
        </w:rPr>
        <w:t>уведомлением</w:t>
      </w:r>
      <w:r w:rsidR="00CB3CB8">
        <w:rPr>
          <w:rFonts w:cs="Times New Roman"/>
        </w:rPr>
        <w:t>,</w:t>
      </w:r>
      <w:r w:rsidR="00745577" w:rsidRPr="00D73B84">
        <w:rPr>
          <w:rFonts w:cs="Times New Roman"/>
        </w:rPr>
        <w:t xml:space="preserve"> врученным нарочно) об этом Подрядчика. Подрядчик обязан направить своего представителя для составления акта о выявленном нарушении в день получения такого уведомления. О выявленном нарушении стороны составляют акт. В случае несогласия Подрядчика с фактом нарушения, он обязан изложить свои мотивированные возражения в акте.</w:t>
      </w:r>
    </w:p>
    <w:p w:rsidR="00745577" w:rsidRPr="00D73B84" w:rsidRDefault="00745577" w:rsidP="00745577">
      <w:pPr>
        <w:pStyle w:val="a3"/>
        <w:keepLines/>
        <w:tabs>
          <w:tab w:val="left" w:pos="426"/>
        </w:tabs>
        <w:overflowPunct w:val="0"/>
        <w:autoSpaceDE w:val="0"/>
        <w:autoSpaceDN w:val="0"/>
        <w:adjustRightInd w:val="0"/>
        <w:spacing w:line="240" w:lineRule="atLeast"/>
        <w:ind w:right="23"/>
        <w:contextualSpacing/>
        <w:rPr>
          <w:rFonts w:cs="Times New Roman"/>
        </w:rPr>
      </w:pPr>
      <w:r w:rsidRPr="00D73B84">
        <w:rPr>
          <w:rFonts w:cs="Times New Roman"/>
        </w:rPr>
        <w:tab/>
        <w:t>Заказчик также вправе затребовать письменные объяснения от сотрудников Подрядчика и Субподрядчика, а также ины</w:t>
      </w:r>
      <w:r w:rsidR="00CB3CB8">
        <w:rPr>
          <w:rFonts w:cs="Times New Roman"/>
        </w:rPr>
        <w:t xml:space="preserve">х </w:t>
      </w:r>
      <w:r w:rsidRPr="00D73B84">
        <w:rPr>
          <w:rFonts w:cs="Times New Roman"/>
        </w:rPr>
        <w:t>лиц</w:t>
      </w:r>
      <w:r w:rsidR="00CB3CB8">
        <w:rPr>
          <w:rFonts w:cs="Times New Roman"/>
        </w:rPr>
        <w:t>,</w:t>
      </w:r>
      <w:r w:rsidRPr="00D73B84">
        <w:rPr>
          <w:rFonts w:cs="Times New Roman"/>
        </w:rPr>
        <w:t xml:space="preserve"> нанятых Подрядчиком для выполнения работ по договору. Такие объяснения будут являться надлежащим доказательством выявленного факта нарушения.</w:t>
      </w:r>
    </w:p>
    <w:p w:rsidR="00745577" w:rsidRPr="00D73B84" w:rsidRDefault="00745577" w:rsidP="00745577">
      <w:pPr>
        <w:pStyle w:val="a3"/>
        <w:keepLines/>
        <w:tabs>
          <w:tab w:val="left" w:pos="993"/>
        </w:tabs>
        <w:overflowPunct w:val="0"/>
        <w:autoSpaceDE w:val="0"/>
        <w:autoSpaceDN w:val="0"/>
        <w:adjustRightInd w:val="0"/>
        <w:spacing w:line="240" w:lineRule="atLeast"/>
        <w:ind w:right="23"/>
        <w:contextualSpacing/>
        <w:rPr>
          <w:rFonts w:cs="Times New Roman"/>
        </w:rPr>
      </w:pPr>
      <w:r w:rsidRPr="00D73B84">
        <w:rPr>
          <w:rFonts w:cs="Times New Roman"/>
        </w:rPr>
        <w:lastRenderedPageBreak/>
        <w:t xml:space="preserve">     Надлежащим доказательством выявленного нарушения, также являются документы, предоставленные лицом, осуществляющим охрану объектов Заказчика по договору, контролирующими органами, а также доказательства, полученные незапрещенными действующим законодательством способами.</w:t>
      </w:r>
    </w:p>
    <w:p w:rsidR="00745577" w:rsidRPr="00D73B84" w:rsidRDefault="00745577" w:rsidP="00745577">
      <w:pPr>
        <w:pStyle w:val="a3"/>
        <w:keepLines/>
        <w:tabs>
          <w:tab w:val="left" w:pos="993"/>
        </w:tabs>
        <w:overflowPunct w:val="0"/>
        <w:autoSpaceDE w:val="0"/>
        <w:autoSpaceDN w:val="0"/>
        <w:adjustRightInd w:val="0"/>
        <w:spacing w:line="240" w:lineRule="atLeast"/>
        <w:ind w:right="23"/>
        <w:contextualSpacing/>
        <w:rPr>
          <w:rFonts w:cs="Times New Roman"/>
        </w:rPr>
      </w:pPr>
      <w:r w:rsidRPr="00D73B84">
        <w:rPr>
          <w:rFonts w:cs="Times New Roman"/>
        </w:rPr>
        <w:t xml:space="preserve">    В случае неявки представителя Подрядчика или его отказа от подписания акта, Заказчик вправе составить акт о выявленном нарушении в одностороннем порядке с отметкой об отказе в его подписании Подрядчиком. Такой акт также является основанием для уплаты Подрядчиком штрафа.</w:t>
      </w:r>
    </w:p>
    <w:p w:rsidR="00745577" w:rsidRPr="00D73B84" w:rsidRDefault="00745577" w:rsidP="00745577">
      <w:pPr>
        <w:pStyle w:val="a3"/>
        <w:keepLines/>
        <w:tabs>
          <w:tab w:val="left" w:pos="993"/>
        </w:tabs>
        <w:overflowPunct w:val="0"/>
        <w:autoSpaceDE w:val="0"/>
        <w:autoSpaceDN w:val="0"/>
        <w:adjustRightInd w:val="0"/>
        <w:spacing w:line="240" w:lineRule="atLeast"/>
        <w:ind w:right="23"/>
        <w:contextualSpacing/>
        <w:rPr>
          <w:rFonts w:cs="Times New Roman"/>
        </w:rPr>
      </w:pPr>
      <w:r w:rsidRPr="00D73B84">
        <w:rPr>
          <w:rFonts w:cs="Times New Roman"/>
        </w:rPr>
        <w:t xml:space="preserve">      Заказчик удерживает суммы штрафов при расчетах по договору за выполненные работы или оказанные услуги.</w:t>
      </w:r>
    </w:p>
    <w:p w:rsidR="00416429" w:rsidRPr="00D73B84" w:rsidRDefault="00745577" w:rsidP="00745577">
      <w:pPr>
        <w:pStyle w:val="a3"/>
        <w:keepLines/>
        <w:shd w:val="clear" w:color="auto" w:fill="auto"/>
        <w:tabs>
          <w:tab w:val="left" w:pos="993"/>
        </w:tabs>
        <w:overflowPunct w:val="0"/>
        <w:autoSpaceDE w:val="0"/>
        <w:autoSpaceDN w:val="0"/>
        <w:adjustRightInd w:val="0"/>
        <w:spacing w:before="0" w:after="0" w:line="240" w:lineRule="atLeast"/>
        <w:ind w:right="23"/>
        <w:contextualSpacing/>
        <w:rPr>
          <w:rFonts w:cs="Times New Roman"/>
        </w:rPr>
      </w:pPr>
      <w:r w:rsidRPr="00D73B84">
        <w:rPr>
          <w:rFonts w:cs="Times New Roman"/>
        </w:rPr>
        <w:t xml:space="preserve">      В случае выявления фактов нарушений, поименованных в настоящем разделе, Подрядчик уплачивает штрафы в размере и порядке, установленном настоящим разделом, вне зависимости повлекли ли допущенные нарушения, причинение ущерба или возникновение упущенной выгоды у Заказчика</w:t>
      </w:r>
      <w:r w:rsidR="00416429" w:rsidRPr="00D73B84">
        <w:rPr>
          <w:rStyle w:val="11"/>
        </w:rPr>
        <w:t xml:space="preserve">. </w:t>
      </w:r>
    </w:p>
    <w:p w:rsidR="009E02BD" w:rsidRPr="00D73B84" w:rsidRDefault="00416429" w:rsidP="00745577">
      <w:pPr>
        <w:keepLines/>
        <w:tabs>
          <w:tab w:val="left" w:pos="567"/>
        </w:tabs>
        <w:overflowPunct w:val="0"/>
        <w:autoSpaceDE w:val="0"/>
        <w:autoSpaceDN w:val="0"/>
        <w:adjustRightInd w:val="0"/>
        <w:spacing w:line="240" w:lineRule="atLeast"/>
        <w:jc w:val="both"/>
        <w:rPr>
          <w:rFonts w:ascii="Times New Roman" w:hAnsi="Times New Roman" w:cs="Times New Roman"/>
          <w:color w:val="auto"/>
          <w:sz w:val="27"/>
          <w:szCs w:val="27"/>
        </w:rPr>
      </w:pPr>
      <w:r w:rsidRPr="00D73B84">
        <w:rPr>
          <w:rFonts w:ascii="Times New Roman" w:hAnsi="Times New Roman" w:cs="Times New Roman"/>
          <w:color w:val="auto"/>
          <w:sz w:val="27"/>
          <w:szCs w:val="27"/>
        </w:rPr>
        <w:t xml:space="preserve">        9.7.   </w:t>
      </w:r>
      <w:r w:rsidR="00745577" w:rsidRPr="00D73B84">
        <w:rPr>
          <w:rFonts w:ascii="Times New Roman" w:hAnsi="Times New Roman" w:cs="Times New Roman"/>
          <w:color w:val="auto"/>
          <w:sz w:val="27"/>
          <w:szCs w:val="27"/>
        </w:rPr>
        <w:t>В трехдневный срок с момента подписания договора Подрядчик обязан предоставить Заказчику перечень лиц, с указанием должности и доверенности, уполномоченных представлять интересы Подрядчика по договору.</w:t>
      </w:r>
    </w:p>
    <w:p w:rsidR="00745577" w:rsidRPr="00D73B84" w:rsidRDefault="00745577" w:rsidP="00745577">
      <w:pPr>
        <w:keepLines/>
        <w:overflowPunct w:val="0"/>
        <w:autoSpaceDE w:val="0"/>
        <w:autoSpaceDN w:val="0"/>
        <w:adjustRightInd w:val="0"/>
        <w:spacing w:line="240" w:lineRule="atLeast"/>
        <w:jc w:val="both"/>
        <w:rPr>
          <w:rFonts w:ascii="Times New Roman" w:hAnsi="Times New Roman" w:cs="Times New Roman"/>
          <w:color w:val="auto"/>
          <w:sz w:val="27"/>
          <w:szCs w:val="27"/>
        </w:rPr>
      </w:pPr>
    </w:p>
    <w:p w:rsidR="000F265C" w:rsidRPr="0043729F" w:rsidRDefault="000F265C" w:rsidP="000F265C">
      <w:pPr>
        <w:pStyle w:val="1"/>
        <w:rPr>
          <w:rFonts w:ascii="Times New Roman" w:hAnsi="Times New Roman" w:cs="Times New Roman"/>
          <w:sz w:val="22"/>
          <w:szCs w:val="22"/>
        </w:rPr>
      </w:pPr>
      <w:r>
        <w:rPr>
          <w:rFonts w:ascii="Times New Roman" w:hAnsi="Times New Roman" w:cs="Times New Roman"/>
          <w:sz w:val="22"/>
          <w:szCs w:val="22"/>
        </w:rPr>
        <w:t xml:space="preserve">                                                                   </w:t>
      </w:r>
      <w:r w:rsidRPr="0043729F">
        <w:rPr>
          <w:rFonts w:ascii="Times New Roman" w:hAnsi="Times New Roman" w:cs="Times New Roman"/>
          <w:sz w:val="22"/>
          <w:szCs w:val="22"/>
        </w:rPr>
        <w:t>Подписи сторон</w:t>
      </w:r>
      <w:r>
        <w:rPr>
          <w:rFonts w:ascii="Times New Roman" w:hAnsi="Times New Roman" w:cs="Times New Roman"/>
          <w:sz w:val="22"/>
          <w:szCs w:val="22"/>
        </w:rPr>
        <w:t>:</w:t>
      </w:r>
    </w:p>
    <w:p w:rsidR="000F265C" w:rsidRPr="0043729F" w:rsidRDefault="000F265C" w:rsidP="000F265C">
      <w:pPr>
        <w:jc w:val="both"/>
        <w:rPr>
          <w:sz w:val="22"/>
          <w:szCs w:val="22"/>
        </w:rPr>
      </w:pPr>
    </w:p>
    <w:tbl>
      <w:tblPr>
        <w:tblW w:w="9640" w:type="dxa"/>
        <w:tblInd w:w="250" w:type="dxa"/>
        <w:tblLayout w:type="fixed"/>
        <w:tblLook w:val="0000" w:firstRow="0" w:lastRow="0" w:firstColumn="0" w:lastColumn="0" w:noHBand="0" w:noVBand="0"/>
      </w:tblPr>
      <w:tblGrid>
        <w:gridCol w:w="4862"/>
        <w:gridCol w:w="4778"/>
      </w:tblGrid>
      <w:tr w:rsidR="000F265C" w:rsidRPr="0043729F" w:rsidTr="001C6ACF">
        <w:tc>
          <w:tcPr>
            <w:tcW w:w="4862" w:type="dxa"/>
          </w:tcPr>
          <w:p w:rsidR="000F265C" w:rsidRPr="000F265C" w:rsidRDefault="000F265C" w:rsidP="001C6ACF">
            <w:pPr>
              <w:rPr>
                <w:rFonts w:ascii="Times New Roman" w:hAnsi="Times New Roman" w:cs="Times New Roman"/>
              </w:rPr>
            </w:pPr>
            <w:r w:rsidRPr="000F265C">
              <w:rPr>
                <w:rFonts w:ascii="Times New Roman" w:hAnsi="Times New Roman" w:cs="Times New Roman"/>
              </w:rPr>
              <w:t>Директор «</w:t>
            </w:r>
            <w:proofErr w:type="spellStart"/>
            <w:r w:rsidRPr="000F265C">
              <w:rPr>
                <w:rFonts w:ascii="Times New Roman" w:hAnsi="Times New Roman" w:cs="Times New Roman"/>
              </w:rPr>
              <w:t>БашРТС</w:t>
            </w:r>
            <w:proofErr w:type="spellEnd"/>
            <w:r w:rsidRPr="000F265C">
              <w:rPr>
                <w:rFonts w:ascii="Times New Roman" w:hAnsi="Times New Roman" w:cs="Times New Roman"/>
              </w:rPr>
              <w:t xml:space="preserve">-Уфа» </w:t>
            </w:r>
          </w:p>
          <w:p w:rsidR="000F265C" w:rsidRPr="000F265C" w:rsidRDefault="000F265C" w:rsidP="001C6ACF">
            <w:pPr>
              <w:rPr>
                <w:rFonts w:ascii="Times New Roman" w:hAnsi="Times New Roman" w:cs="Times New Roman"/>
              </w:rPr>
            </w:pPr>
            <w:r w:rsidRPr="000F265C">
              <w:rPr>
                <w:rFonts w:ascii="Times New Roman" w:hAnsi="Times New Roman" w:cs="Times New Roman"/>
              </w:rPr>
              <w:t>филиала ООО «</w:t>
            </w:r>
            <w:proofErr w:type="spellStart"/>
            <w:r w:rsidRPr="000F265C">
              <w:rPr>
                <w:rFonts w:ascii="Times New Roman" w:hAnsi="Times New Roman" w:cs="Times New Roman"/>
              </w:rPr>
              <w:t>БашРТС</w:t>
            </w:r>
            <w:proofErr w:type="spellEnd"/>
            <w:r w:rsidRPr="000F265C">
              <w:rPr>
                <w:rFonts w:ascii="Times New Roman" w:hAnsi="Times New Roman" w:cs="Times New Roman"/>
              </w:rPr>
              <w:t>»</w:t>
            </w:r>
          </w:p>
          <w:p w:rsidR="000F265C" w:rsidRPr="000F265C" w:rsidRDefault="000F265C" w:rsidP="001C6ACF">
            <w:pPr>
              <w:rPr>
                <w:rFonts w:ascii="Times New Roman" w:hAnsi="Times New Roman" w:cs="Times New Roman"/>
              </w:rPr>
            </w:pPr>
          </w:p>
          <w:p w:rsidR="000F265C" w:rsidRPr="000F265C" w:rsidRDefault="000F265C" w:rsidP="001C6ACF">
            <w:pPr>
              <w:rPr>
                <w:rFonts w:ascii="Times New Roman" w:hAnsi="Times New Roman" w:cs="Times New Roman"/>
              </w:rPr>
            </w:pPr>
            <w:r w:rsidRPr="000F265C">
              <w:rPr>
                <w:rFonts w:ascii="Times New Roman" w:hAnsi="Times New Roman" w:cs="Times New Roman"/>
              </w:rPr>
              <w:t>_________________ /</w:t>
            </w:r>
            <w:r w:rsidR="00E22075">
              <w:rPr>
                <w:rFonts w:ascii="Times New Roman" w:hAnsi="Times New Roman" w:cs="Times New Roman"/>
              </w:rPr>
              <w:t>______________</w:t>
            </w:r>
            <w:bookmarkStart w:id="6" w:name="_GoBack"/>
            <w:bookmarkEnd w:id="6"/>
            <w:r w:rsidR="00E22075" w:rsidRPr="000F265C">
              <w:rPr>
                <w:rFonts w:ascii="Times New Roman" w:hAnsi="Times New Roman" w:cs="Times New Roman"/>
              </w:rPr>
              <w:t xml:space="preserve"> </w:t>
            </w:r>
            <w:r w:rsidRPr="000F265C">
              <w:rPr>
                <w:rFonts w:ascii="Times New Roman" w:hAnsi="Times New Roman" w:cs="Times New Roman"/>
              </w:rPr>
              <w:t>/</w:t>
            </w:r>
          </w:p>
          <w:p w:rsidR="000F265C" w:rsidRPr="000F265C" w:rsidRDefault="000F265C" w:rsidP="001C6ACF">
            <w:pPr>
              <w:rPr>
                <w:rFonts w:ascii="Times New Roman" w:hAnsi="Times New Roman" w:cs="Times New Roman"/>
              </w:rPr>
            </w:pPr>
          </w:p>
          <w:p w:rsidR="000F265C" w:rsidRPr="000F265C" w:rsidRDefault="000F265C" w:rsidP="001C6ACF">
            <w:pPr>
              <w:rPr>
                <w:rFonts w:ascii="Times New Roman" w:hAnsi="Times New Roman" w:cs="Times New Roman"/>
              </w:rPr>
            </w:pPr>
            <w:r w:rsidRPr="000F265C">
              <w:rPr>
                <w:rFonts w:ascii="Times New Roman" w:hAnsi="Times New Roman" w:cs="Times New Roman"/>
              </w:rPr>
              <w:t xml:space="preserve"> </w:t>
            </w:r>
            <w:proofErr w:type="spellStart"/>
            <w:r w:rsidRPr="000F265C">
              <w:rPr>
                <w:rFonts w:ascii="Times New Roman" w:hAnsi="Times New Roman" w:cs="Times New Roman"/>
              </w:rPr>
              <w:t>м.п</w:t>
            </w:r>
            <w:proofErr w:type="spellEnd"/>
            <w:r w:rsidRPr="000F265C">
              <w:rPr>
                <w:rFonts w:ascii="Times New Roman" w:hAnsi="Times New Roman" w:cs="Times New Roman"/>
              </w:rPr>
              <w:t>.</w:t>
            </w:r>
          </w:p>
        </w:tc>
        <w:tc>
          <w:tcPr>
            <w:tcW w:w="4778" w:type="dxa"/>
          </w:tcPr>
          <w:p w:rsidR="000F265C" w:rsidRPr="000F265C" w:rsidRDefault="000F265C" w:rsidP="001C6ACF">
            <w:pPr>
              <w:rPr>
                <w:rFonts w:ascii="Times New Roman" w:hAnsi="Times New Roman" w:cs="Times New Roman"/>
              </w:rPr>
            </w:pPr>
            <w:r w:rsidRPr="000F265C">
              <w:rPr>
                <w:rFonts w:ascii="Times New Roman" w:hAnsi="Times New Roman" w:cs="Times New Roman"/>
              </w:rPr>
              <w:t xml:space="preserve">             </w:t>
            </w:r>
          </w:p>
          <w:p w:rsidR="000F265C" w:rsidRPr="000F265C" w:rsidRDefault="000F265C" w:rsidP="001C6ACF">
            <w:pPr>
              <w:rPr>
                <w:rFonts w:ascii="Times New Roman" w:hAnsi="Times New Roman" w:cs="Times New Roman"/>
              </w:rPr>
            </w:pPr>
            <w:r w:rsidRPr="000F265C">
              <w:rPr>
                <w:rFonts w:ascii="Times New Roman" w:hAnsi="Times New Roman" w:cs="Times New Roman"/>
              </w:rPr>
              <w:t xml:space="preserve">            </w:t>
            </w:r>
          </w:p>
          <w:p w:rsidR="000F265C" w:rsidRPr="000F265C" w:rsidRDefault="000F265C" w:rsidP="001C6ACF">
            <w:pPr>
              <w:rPr>
                <w:rFonts w:ascii="Times New Roman" w:hAnsi="Times New Roman" w:cs="Times New Roman"/>
              </w:rPr>
            </w:pPr>
            <w:r w:rsidRPr="000F265C">
              <w:rPr>
                <w:rFonts w:ascii="Times New Roman" w:hAnsi="Times New Roman" w:cs="Times New Roman"/>
              </w:rPr>
              <w:t xml:space="preserve">            </w:t>
            </w:r>
          </w:p>
          <w:p w:rsidR="000F265C" w:rsidRPr="000F265C" w:rsidRDefault="000F265C" w:rsidP="001C6ACF">
            <w:pPr>
              <w:rPr>
                <w:rFonts w:ascii="Times New Roman" w:hAnsi="Times New Roman" w:cs="Times New Roman"/>
              </w:rPr>
            </w:pPr>
            <w:r w:rsidRPr="000F265C">
              <w:rPr>
                <w:rFonts w:ascii="Times New Roman" w:hAnsi="Times New Roman" w:cs="Times New Roman"/>
              </w:rPr>
              <w:t xml:space="preserve">               _________________ /</w:t>
            </w:r>
            <w:r w:rsidR="00121E84">
              <w:rPr>
                <w:rFonts w:ascii="Times New Roman" w:hAnsi="Times New Roman" w:cs="Times New Roman"/>
              </w:rPr>
              <w:t>__________</w:t>
            </w:r>
            <w:r w:rsidRPr="000F265C">
              <w:rPr>
                <w:rFonts w:ascii="Times New Roman" w:hAnsi="Times New Roman" w:cs="Times New Roman"/>
              </w:rPr>
              <w:t>/</w:t>
            </w:r>
          </w:p>
          <w:p w:rsidR="000F265C" w:rsidRPr="000F265C" w:rsidRDefault="000F265C" w:rsidP="001C6ACF">
            <w:pPr>
              <w:rPr>
                <w:rFonts w:ascii="Times New Roman" w:hAnsi="Times New Roman" w:cs="Times New Roman"/>
              </w:rPr>
            </w:pPr>
          </w:p>
          <w:p w:rsidR="000F265C" w:rsidRPr="000F265C" w:rsidRDefault="000F265C" w:rsidP="001C6ACF">
            <w:pPr>
              <w:rPr>
                <w:rFonts w:ascii="Times New Roman" w:hAnsi="Times New Roman" w:cs="Times New Roman"/>
              </w:rPr>
            </w:pPr>
            <w:r w:rsidRPr="000F265C">
              <w:rPr>
                <w:rFonts w:ascii="Times New Roman" w:hAnsi="Times New Roman" w:cs="Times New Roman"/>
              </w:rPr>
              <w:t xml:space="preserve">               </w:t>
            </w:r>
            <w:proofErr w:type="spellStart"/>
            <w:r w:rsidRPr="000F265C">
              <w:rPr>
                <w:rFonts w:ascii="Times New Roman" w:hAnsi="Times New Roman" w:cs="Times New Roman"/>
              </w:rPr>
              <w:t>м.п</w:t>
            </w:r>
            <w:proofErr w:type="spellEnd"/>
            <w:r w:rsidRPr="000F265C">
              <w:rPr>
                <w:rFonts w:ascii="Times New Roman" w:hAnsi="Times New Roman" w:cs="Times New Roman"/>
              </w:rPr>
              <w:t>.</w:t>
            </w:r>
          </w:p>
        </w:tc>
      </w:tr>
    </w:tbl>
    <w:p w:rsidR="00745577" w:rsidRPr="00D73B84" w:rsidRDefault="00745577" w:rsidP="00745577">
      <w:pPr>
        <w:keepLines/>
        <w:overflowPunct w:val="0"/>
        <w:autoSpaceDE w:val="0"/>
        <w:autoSpaceDN w:val="0"/>
        <w:adjustRightInd w:val="0"/>
        <w:spacing w:line="240" w:lineRule="atLeast"/>
        <w:jc w:val="both"/>
        <w:rPr>
          <w:color w:val="auto"/>
        </w:rPr>
      </w:pPr>
    </w:p>
    <w:p w:rsidR="0014790E" w:rsidRPr="00D73B84" w:rsidRDefault="0014790E">
      <w:pPr>
        <w:rPr>
          <w:color w:val="auto"/>
        </w:rPr>
      </w:pPr>
    </w:p>
    <w:sectPr w:rsidR="0014790E" w:rsidRPr="00D73B84" w:rsidSect="000F265C">
      <w:headerReference w:type="even" r:id="rId8"/>
      <w:headerReference w:type="default" r:id="rId9"/>
      <w:pgSz w:w="11906" w:h="16838"/>
      <w:pgMar w:top="709" w:right="850" w:bottom="568" w:left="1701" w:header="142" w:footer="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387" w:rsidRDefault="00551387">
      <w:r>
        <w:separator/>
      </w:r>
    </w:p>
  </w:endnote>
  <w:endnote w:type="continuationSeparator" w:id="0">
    <w:p w:rsidR="00551387" w:rsidRDefault="0055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387" w:rsidRDefault="00551387">
      <w:r>
        <w:separator/>
      </w:r>
    </w:p>
  </w:footnote>
  <w:footnote w:type="continuationSeparator" w:id="0">
    <w:p w:rsidR="00551387" w:rsidRDefault="00551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327" w:rsidRDefault="009E02BD">
    <w:pPr>
      <w:rPr>
        <w:color w:val="auto"/>
        <w:sz w:val="2"/>
        <w:szCs w:val="2"/>
      </w:rPr>
    </w:pPr>
    <w:r>
      <w:rPr>
        <w:noProof/>
      </w:rPr>
      <mc:AlternateContent>
        <mc:Choice Requires="wps">
          <w:drawing>
            <wp:anchor distT="0" distB="0" distL="63500" distR="63500" simplePos="0" relativeHeight="251660800" behindDoc="1" locked="0" layoutInCell="1" allowOverlap="1" wp14:anchorId="0EDFB697" wp14:editId="376C6D9D">
              <wp:simplePos x="0" y="0"/>
              <wp:positionH relativeFrom="page">
                <wp:posOffset>3869055</wp:posOffset>
              </wp:positionH>
              <wp:positionV relativeFrom="page">
                <wp:posOffset>275590</wp:posOffset>
              </wp:positionV>
              <wp:extent cx="73660" cy="167640"/>
              <wp:effectExtent l="1905" t="0" r="635"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0327" w:rsidRDefault="009E02BD">
                          <w:pPr>
                            <w:pStyle w:val="Headerorfooter1"/>
                            <w:shd w:val="clear" w:color="auto" w:fill="auto"/>
                            <w:spacing w:line="240" w:lineRule="auto"/>
                          </w:pPr>
                          <w:r>
                            <w:fldChar w:fldCharType="begin"/>
                          </w:r>
                          <w:r>
                            <w:instrText xml:space="preserve"> PAGE \* MERGEFORMAT </w:instrText>
                          </w:r>
                          <w:r>
                            <w:fldChar w:fldCharType="separate"/>
                          </w:r>
                          <w:r w:rsidRPr="00A82A5F">
                            <w:rPr>
                              <w:rStyle w:val="Headerorfooter0"/>
                              <w:noProof/>
                              <w:color w:val="000000"/>
                              <w:lang w:val="ru-RU" w:eastAsia="ru-RU"/>
                            </w:rPr>
                            <w:t>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EDFB697" id="_x0000_t202" coordsize="21600,21600" o:spt="202" path="m,l,21600r21600,l21600,xe">
              <v:stroke joinstyle="miter"/>
              <v:path gradientshapeok="t" o:connecttype="rect"/>
            </v:shapetype>
            <v:shape id="Поле 1" o:spid="_x0000_s1026" type="#_x0000_t202" style="position:absolute;margin-left:304.65pt;margin-top:21.7pt;width:5.8pt;height:13.2pt;z-index:-25165568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" filled="f" stroked="f">
              <v:textbox style="mso-fit-shape-to-text:t" inset="0,0,0,0">
                <w:txbxContent>
                  <w:p w:rsidR="00CC0327" w:rsidRDefault="009E02BD">
                    <w:pPr>
                      <w:pStyle w:val="Headerorfooter1"/>
                      <w:shd w:val="clear" w:color="auto" w:fill="auto"/>
                      <w:spacing w:line="240" w:lineRule="auto"/>
                    </w:pPr>
                    <w:r>
                      <w:fldChar w:fldCharType="begin"/>
                    </w:r>
                    <w:r>
                      <w:instrText xml:space="preserve"> PAGE \* MERGEFORMAT </w:instrText>
                    </w:r>
                    <w:r>
                      <w:fldChar w:fldCharType="separate"/>
                    </w:r>
                    <w:r w:rsidRPr="00A82A5F">
                      <w:rPr>
                        <w:rStyle w:val="Headerorfooter0"/>
                        <w:noProof/>
                        <w:color w:val="000000"/>
                        <w:lang w:val="ru-RU" w:eastAsia="ru-RU"/>
                      </w:rPr>
                      <w:t>2</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05D" w:rsidRPr="00E7305D" w:rsidRDefault="00E7305D" w:rsidP="00E7305D">
    <w:pPr>
      <w:autoSpaceDE w:val="0"/>
      <w:autoSpaceDN w:val="0"/>
      <w:ind w:left="567"/>
      <w:jc w:val="right"/>
      <w:rPr>
        <w:rFonts w:ascii="Times New Roman" w:hAnsi="Times New Roman" w:cs="Times New Roman"/>
        <w:bCs/>
        <w:color w:val="auto"/>
      </w:rPr>
    </w:pPr>
  </w:p>
  <w:p w:rsidR="00CC0327" w:rsidRPr="00BF348B" w:rsidRDefault="00CC0327" w:rsidP="00E7305D">
    <w:pPr>
      <w:autoSpaceDE w:val="0"/>
      <w:autoSpaceDN w:val="0"/>
      <w:ind w:left="56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000007"/>
    <w:multiLevelType w:val="multilevel"/>
    <w:tmpl w:val="0000000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0000009"/>
    <w:multiLevelType w:val="multilevel"/>
    <w:tmpl w:val="00000008"/>
    <w:lvl w:ilvl="0">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02BD"/>
    <w:rsid w:val="00001C00"/>
    <w:rsid w:val="0000299E"/>
    <w:rsid w:val="000045BF"/>
    <w:rsid w:val="00006E7C"/>
    <w:rsid w:val="00014EF8"/>
    <w:rsid w:val="0001797F"/>
    <w:rsid w:val="00017C9A"/>
    <w:rsid w:val="00017D5D"/>
    <w:rsid w:val="0002067F"/>
    <w:rsid w:val="000273DB"/>
    <w:rsid w:val="000276C0"/>
    <w:rsid w:val="00030739"/>
    <w:rsid w:val="0003125B"/>
    <w:rsid w:val="00032F07"/>
    <w:rsid w:val="000336C0"/>
    <w:rsid w:val="00034ABD"/>
    <w:rsid w:val="00037799"/>
    <w:rsid w:val="00037AFE"/>
    <w:rsid w:val="00042F68"/>
    <w:rsid w:val="00042FCB"/>
    <w:rsid w:val="0004402C"/>
    <w:rsid w:val="0004650A"/>
    <w:rsid w:val="00046607"/>
    <w:rsid w:val="000472AB"/>
    <w:rsid w:val="000472BF"/>
    <w:rsid w:val="00056A74"/>
    <w:rsid w:val="000634FA"/>
    <w:rsid w:val="000645F9"/>
    <w:rsid w:val="000654DF"/>
    <w:rsid w:val="000676CE"/>
    <w:rsid w:val="00070971"/>
    <w:rsid w:val="00073C28"/>
    <w:rsid w:val="00074BD5"/>
    <w:rsid w:val="000752B0"/>
    <w:rsid w:val="00080BC3"/>
    <w:rsid w:val="00086FB4"/>
    <w:rsid w:val="00087904"/>
    <w:rsid w:val="00091DA8"/>
    <w:rsid w:val="00092BB0"/>
    <w:rsid w:val="00093443"/>
    <w:rsid w:val="00093BFD"/>
    <w:rsid w:val="00096488"/>
    <w:rsid w:val="00096775"/>
    <w:rsid w:val="000A04BC"/>
    <w:rsid w:val="000A35A3"/>
    <w:rsid w:val="000B0C04"/>
    <w:rsid w:val="000B20F5"/>
    <w:rsid w:val="000B3121"/>
    <w:rsid w:val="000B419B"/>
    <w:rsid w:val="000B7525"/>
    <w:rsid w:val="000C29F0"/>
    <w:rsid w:val="000C43D4"/>
    <w:rsid w:val="000C46F3"/>
    <w:rsid w:val="000C5099"/>
    <w:rsid w:val="000C66E9"/>
    <w:rsid w:val="000D09C1"/>
    <w:rsid w:val="000D20DE"/>
    <w:rsid w:val="000D2EC0"/>
    <w:rsid w:val="000D3A00"/>
    <w:rsid w:val="000D5767"/>
    <w:rsid w:val="000D5C00"/>
    <w:rsid w:val="000E1C9D"/>
    <w:rsid w:val="000E1D09"/>
    <w:rsid w:val="000E37D8"/>
    <w:rsid w:val="000E3AE3"/>
    <w:rsid w:val="000E5E08"/>
    <w:rsid w:val="000E62E2"/>
    <w:rsid w:val="000E6F0E"/>
    <w:rsid w:val="000F03F7"/>
    <w:rsid w:val="000F0A23"/>
    <w:rsid w:val="000F265C"/>
    <w:rsid w:val="000F4B1E"/>
    <w:rsid w:val="000F5F0B"/>
    <w:rsid w:val="000F7F03"/>
    <w:rsid w:val="001031C7"/>
    <w:rsid w:val="0011134F"/>
    <w:rsid w:val="0011198D"/>
    <w:rsid w:val="00111AC9"/>
    <w:rsid w:val="00115737"/>
    <w:rsid w:val="00121983"/>
    <w:rsid w:val="00121E84"/>
    <w:rsid w:val="00122093"/>
    <w:rsid w:val="00123C64"/>
    <w:rsid w:val="001253B6"/>
    <w:rsid w:val="001279EA"/>
    <w:rsid w:val="00133373"/>
    <w:rsid w:val="001350E4"/>
    <w:rsid w:val="00137484"/>
    <w:rsid w:val="0013756D"/>
    <w:rsid w:val="001409A6"/>
    <w:rsid w:val="00144433"/>
    <w:rsid w:val="00145044"/>
    <w:rsid w:val="001458EB"/>
    <w:rsid w:val="00145EA4"/>
    <w:rsid w:val="0014790E"/>
    <w:rsid w:val="00150989"/>
    <w:rsid w:val="001529C9"/>
    <w:rsid w:val="00152DF8"/>
    <w:rsid w:val="00154DEF"/>
    <w:rsid w:val="00154F3F"/>
    <w:rsid w:val="00154F98"/>
    <w:rsid w:val="00160C73"/>
    <w:rsid w:val="0016163E"/>
    <w:rsid w:val="001638F8"/>
    <w:rsid w:val="00163E82"/>
    <w:rsid w:val="00164EC6"/>
    <w:rsid w:val="001655A9"/>
    <w:rsid w:val="00166C67"/>
    <w:rsid w:val="00166D4F"/>
    <w:rsid w:val="001733CD"/>
    <w:rsid w:val="00174A51"/>
    <w:rsid w:val="00174C28"/>
    <w:rsid w:val="001762F5"/>
    <w:rsid w:val="00181E80"/>
    <w:rsid w:val="00182DDA"/>
    <w:rsid w:val="00183401"/>
    <w:rsid w:val="00185D2B"/>
    <w:rsid w:val="001873B2"/>
    <w:rsid w:val="0019120C"/>
    <w:rsid w:val="00192AED"/>
    <w:rsid w:val="00193112"/>
    <w:rsid w:val="00196053"/>
    <w:rsid w:val="001973D7"/>
    <w:rsid w:val="001A0944"/>
    <w:rsid w:val="001A1070"/>
    <w:rsid w:val="001A1289"/>
    <w:rsid w:val="001A2387"/>
    <w:rsid w:val="001A246A"/>
    <w:rsid w:val="001A482D"/>
    <w:rsid w:val="001A6985"/>
    <w:rsid w:val="001B0454"/>
    <w:rsid w:val="001B1DAB"/>
    <w:rsid w:val="001B67AB"/>
    <w:rsid w:val="001B7F46"/>
    <w:rsid w:val="001C1479"/>
    <w:rsid w:val="001C1C95"/>
    <w:rsid w:val="001C5207"/>
    <w:rsid w:val="001C7241"/>
    <w:rsid w:val="001C7A5F"/>
    <w:rsid w:val="001C7CE5"/>
    <w:rsid w:val="001D0A2C"/>
    <w:rsid w:val="001D1118"/>
    <w:rsid w:val="001D11D8"/>
    <w:rsid w:val="001D234A"/>
    <w:rsid w:val="001D2449"/>
    <w:rsid w:val="001D3CA3"/>
    <w:rsid w:val="001D54B1"/>
    <w:rsid w:val="001D5C7F"/>
    <w:rsid w:val="001D7AAB"/>
    <w:rsid w:val="001E0616"/>
    <w:rsid w:val="001E0E84"/>
    <w:rsid w:val="001E166F"/>
    <w:rsid w:val="001E5E04"/>
    <w:rsid w:val="001E672F"/>
    <w:rsid w:val="001F17B4"/>
    <w:rsid w:val="001F41FD"/>
    <w:rsid w:val="001F644F"/>
    <w:rsid w:val="002014BD"/>
    <w:rsid w:val="00205A02"/>
    <w:rsid w:val="002073AB"/>
    <w:rsid w:val="002079DC"/>
    <w:rsid w:val="0021108B"/>
    <w:rsid w:val="0021129D"/>
    <w:rsid w:val="00211C26"/>
    <w:rsid w:val="00211E31"/>
    <w:rsid w:val="002129A4"/>
    <w:rsid w:val="00213B89"/>
    <w:rsid w:val="00214C6B"/>
    <w:rsid w:val="00215683"/>
    <w:rsid w:val="00215A4C"/>
    <w:rsid w:val="002213EC"/>
    <w:rsid w:val="00222E18"/>
    <w:rsid w:val="00225027"/>
    <w:rsid w:val="00226901"/>
    <w:rsid w:val="00227A40"/>
    <w:rsid w:val="0023079B"/>
    <w:rsid w:val="00231BAC"/>
    <w:rsid w:val="00232D41"/>
    <w:rsid w:val="00234D98"/>
    <w:rsid w:val="00235512"/>
    <w:rsid w:val="00245A4D"/>
    <w:rsid w:val="00246A92"/>
    <w:rsid w:val="0024754A"/>
    <w:rsid w:val="002478F1"/>
    <w:rsid w:val="00252543"/>
    <w:rsid w:val="0025353B"/>
    <w:rsid w:val="00253903"/>
    <w:rsid w:val="0025546B"/>
    <w:rsid w:val="0025575A"/>
    <w:rsid w:val="00256632"/>
    <w:rsid w:val="002571B5"/>
    <w:rsid w:val="00261000"/>
    <w:rsid w:val="0026185C"/>
    <w:rsid w:val="00261B1B"/>
    <w:rsid w:val="0026284A"/>
    <w:rsid w:val="00262F7E"/>
    <w:rsid w:val="00263398"/>
    <w:rsid w:val="00264493"/>
    <w:rsid w:val="0026481C"/>
    <w:rsid w:val="00264989"/>
    <w:rsid w:val="00265021"/>
    <w:rsid w:val="00265CC3"/>
    <w:rsid w:val="00274D16"/>
    <w:rsid w:val="00274D26"/>
    <w:rsid w:val="002778FF"/>
    <w:rsid w:val="00277FFA"/>
    <w:rsid w:val="00280DA2"/>
    <w:rsid w:val="00281DC5"/>
    <w:rsid w:val="002821AC"/>
    <w:rsid w:val="002831D0"/>
    <w:rsid w:val="00285645"/>
    <w:rsid w:val="002877D0"/>
    <w:rsid w:val="0029238E"/>
    <w:rsid w:val="0029281F"/>
    <w:rsid w:val="002975FC"/>
    <w:rsid w:val="002B1A65"/>
    <w:rsid w:val="002B2BE5"/>
    <w:rsid w:val="002B3345"/>
    <w:rsid w:val="002B77E2"/>
    <w:rsid w:val="002B782A"/>
    <w:rsid w:val="002C05D2"/>
    <w:rsid w:val="002C27EE"/>
    <w:rsid w:val="002C2AF1"/>
    <w:rsid w:val="002C41EA"/>
    <w:rsid w:val="002C7023"/>
    <w:rsid w:val="002C77A1"/>
    <w:rsid w:val="002D2F68"/>
    <w:rsid w:val="002D5441"/>
    <w:rsid w:val="002E2E35"/>
    <w:rsid w:val="002E45FC"/>
    <w:rsid w:val="002F13CD"/>
    <w:rsid w:val="002F33D9"/>
    <w:rsid w:val="002F6EAD"/>
    <w:rsid w:val="003015F8"/>
    <w:rsid w:val="00301C12"/>
    <w:rsid w:val="00302228"/>
    <w:rsid w:val="003112E0"/>
    <w:rsid w:val="0031372E"/>
    <w:rsid w:val="00313CF7"/>
    <w:rsid w:val="00322A67"/>
    <w:rsid w:val="00322D0A"/>
    <w:rsid w:val="00327549"/>
    <w:rsid w:val="00330E57"/>
    <w:rsid w:val="003311A5"/>
    <w:rsid w:val="00332725"/>
    <w:rsid w:val="003333BD"/>
    <w:rsid w:val="00335686"/>
    <w:rsid w:val="00340E5D"/>
    <w:rsid w:val="00341961"/>
    <w:rsid w:val="00342581"/>
    <w:rsid w:val="00343203"/>
    <w:rsid w:val="00344031"/>
    <w:rsid w:val="003450F2"/>
    <w:rsid w:val="00362A42"/>
    <w:rsid w:val="00362AA7"/>
    <w:rsid w:val="003638E8"/>
    <w:rsid w:val="00363B66"/>
    <w:rsid w:val="00366730"/>
    <w:rsid w:val="00370883"/>
    <w:rsid w:val="00373D69"/>
    <w:rsid w:val="00374BC4"/>
    <w:rsid w:val="00375A19"/>
    <w:rsid w:val="0037691C"/>
    <w:rsid w:val="00382408"/>
    <w:rsid w:val="00382B3C"/>
    <w:rsid w:val="00382B59"/>
    <w:rsid w:val="0038539C"/>
    <w:rsid w:val="0038571D"/>
    <w:rsid w:val="00385797"/>
    <w:rsid w:val="00390AB5"/>
    <w:rsid w:val="00392659"/>
    <w:rsid w:val="00393589"/>
    <w:rsid w:val="00393E3B"/>
    <w:rsid w:val="0039625C"/>
    <w:rsid w:val="003970FA"/>
    <w:rsid w:val="003A4B45"/>
    <w:rsid w:val="003A784A"/>
    <w:rsid w:val="003B05FC"/>
    <w:rsid w:val="003B2325"/>
    <w:rsid w:val="003B3037"/>
    <w:rsid w:val="003C4B76"/>
    <w:rsid w:val="003C7174"/>
    <w:rsid w:val="003D0522"/>
    <w:rsid w:val="003D052B"/>
    <w:rsid w:val="003D0C39"/>
    <w:rsid w:val="003D2F84"/>
    <w:rsid w:val="003D35C8"/>
    <w:rsid w:val="003D7A67"/>
    <w:rsid w:val="003D7FF7"/>
    <w:rsid w:val="003E0B9D"/>
    <w:rsid w:val="003E18A3"/>
    <w:rsid w:val="003E2CB0"/>
    <w:rsid w:val="003E41DD"/>
    <w:rsid w:val="003E605B"/>
    <w:rsid w:val="003E6606"/>
    <w:rsid w:val="003F0206"/>
    <w:rsid w:val="003F07FB"/>
    <w:rsid w:val="003F0C07"/>
    <w:rsid w:val="003F2C5A"/>
    <w:rsid w:val="003F33BF"/>
    <w:rsid w:val="003F3F2A"/>
    <w:rsid w:val="0040256C"/>
    <w:rsid w:val="004025A6"/>
    <w:rsid w:val="0040310F"/>
    <w:rsid w:val="004033DF"/>
    <w:rsid w:val="0040584A"/>
    <w:rsid w:val="00406818"/>
    <w:rsid w:val="0041293F"/>
    <w:rsid w:val="00413E76"/>
    <w:rsid w:val="00415738"/>
    <w:rsid w:val="00415F33"/>
    <w:rsid w:val="00416429"/>
    <w:rsid w:val="0041664B"/>
    <w:rsid w:val="00420264"/>
    <w:rsid w:val="00420C64"/>
    <w:rsid w:val="004215DC"/>
    <w:rsid w:val="00424706"/>
    <w:rsid w:val="00433DE0"/>
    <w:rsid w:val="00434324"/>
    <w:rsid w:val="004347C4"/>
    <w:rsid w:val="004354F3"/>
    <w:rsid w:val="00441BD7"/>
    <w:rsid w:val="00444C03"/>
    <w:rsid w:val="004464DE"/>
    <w:rsid w:val="00446C94"/>
    <w:rsid w:val="00452470"/>
    <w:rsid w:val="0046083E"/>
    <w:rsid w:val="00462D7B"/>
    <w:rsid w:val="00463854"/>
    <w:rsid w:val="00464318"/>
    <w:rsid w:val="004669F1"/>
    <w:rsid w:val="00472409"/>
    <w:rsid w:val="00473015"/>
    <w:rsid w:val="00473600"/>
    <w:rsid w:val="00476727"/>
    <w:rsid w:val="004873E9"/>
    <w:rsid w:val="0048756A"/>
    <w:rsid w:val="00490991"/>
    <w:rsid w:val="004937F2"/>
    <w:rsid w:val="004940E4"/>
    <w:rsid w:val="00494438"/>
    <w:rsid w:val="004A2E6C"/>
    <w:rsid w:val="004A6794"/>
    <w:rsid w:val="004B144C"/>
    <w:rsid w:val="004B3D05"/>
    <w:rsid w:val="004B476A"/>
    <w:rsid w:val="004B57DB"/>
    <w:rsid w:val="004B6113"/>
    <w:rsid w:val="004C1722"/>
    <w:rsid w:val="004C36C6"/>
    <w:rsid w:val="004C58DB"/>
    <w:rsid w:val="004C7D80"/>
    <w:rsid w:val="004D3E38"/>
    <w:rsid w:val="004D7C66"/>
    <w:rsid w:val="004D7EE8"/>
    <w:rsid w:val="004E2591"/>
    <w:rsid w:val="004E3172"/>
    <w:rsid w:val="004E66AA"/>
    <w:rsid w:val="004E7157"/>
    <w:rsid w:val="004E72F2"/>
    <w:rsid w:val="004F4F73"/>
    <w:rsid w:val="004F577D"/>
    <w:rsid w:val="00510E1B"/>
    <w:rsid w:val="00516B7A"/>
    <w:rsid w:val="00520770"/>
    <w:rsid w:val="00522E64"/>
    <w:rsid w:val="00523A1A"/>
    <w:rsid w:val="00523DD1"/>
    <w:rsid w:val="00524519"/>
    <w:rsid w:val="00526FD1"/>
    <w:rsid w:val="00527D69"/>
    <w:rsid w:val="00530812"/>
    <w:rsid w:val="00531E05"/>
    <w:rsid w:val="0053361D"/>
    <w:rsid w:val="005348F9"/>
    <w:rsid w:val="00535FEE"/>
    <w:rsid w:val="00537516"/>
    <w:rsid w:val="005375FB"/>
    <w:rsid w:val="005454F7"/>
    <w:rsid w:val="00546362"/>
    <w:rsid w:val="00551387"/>
    <w:rsid w:val="005526D3"/>
    <w:rsid w:val="00553D52"/>
    <w:rsid w:val="00554C07"/>
    <w:rsid w:val="00560A40"/>
    <w:rsid w:val="00560FBD"/>
    <w:rsid w:val="00563F40"/>
    <w:rsid w:val="00564E9A"/>
    <w:rsid w:val="00566374"/>
    <w:rsid w:val="00566699"/>
    <w:rsid w:val="00566FC5"/>
    <w:rsid w:val="005733CE"/>
    <w:rsid w:val="00575330"/>
    <w:rsid w:val="00576058"/>
    <w:rsid w:val="00576468"/>
    <w:rsid w:val="005765F1"/>
    <w:rsid w:val="00576D47"/>
    <w:rsid w:val="00577B8A"/>
    <w:rsid w:val="0058083E"/>
    <w:rsid w:val="0058132F"/>
    <w:rsid w:val="0058204C"/>
    <w:rsid w:val="00582983"/>
    <w:rsid w:val="00584703"/>
    <w:rsid w:val="00594588"/>
    <w:rsid w:val="00597D52"/>
    <w:rsid w:val="005A3585"/>
    <w:rsid w:val="005A4E2C"/>
    <w:rsid w:val="005A623E"/>
    <w:rsid w:val="005A7129"/>
    <w:rsid w:val="005A753C"/>
    <w:rsid w:val="005B1ECA"/>
    <w:rsid w:val="005B4D38"/>
    <w:rsid w:val="005C0838"/>
    <w:rsid w:val="005C2793"/>
    <w:rsid w:val="005C3D9F"/>
    <w:rsid w:val="005C5266"/>
    <w:rsid w:val="005C6EF7"/>
    <w:rsid w:val="005D25AA"/>
    <w:rsid w:val="005D5A8D"/>
    <w:rsid w:val="005D709D"/>
    <w:rsid w:val="005E3AB7"/>
    <w:rsid w:val="005F0602"/>
    <w:rsid w:val="005F1BD0"/>
    <w:rsid w:val="005F24E4"/>
    <w:rsid w:val="005F72E7"/>
    <w:rsid w:val="006012E6"/>
    <w:rsid w:val="00604287"/>
    <w:rsid w:val="00605A75"/>
    <w:rsid w:val="006073A8"/>
    <w:rsid w:val="00611E09"/>
    <w:rsid w:val="00615047"/>
    <w:rsid w:val="00615BF0"/>
    <w:rsid w:val="00624022"/>
    <w:rsid w:val="006254E5"/>
    <w:rsid w:val="006260EF"/>
    <w:rsid w:val="00630838"/>
    <w:rsid w:val="00630EF8"/>
    <w:rsid w:val="0063123B"/>
    <w:rsid w:val="00633E40"/>
    <w:rsid w:val="006359C3"/>
    <w:rsid w:val="006452D4"/>
    <w:rsid w:val="00646D1B"/>
    <w:rsid w:val="00647980"/>
    <w:rsid w:val="00647B77"/>
    <w:rsid w:val="00647B7C"/>
    <w:rsid w:val="006567F0"/>
    <w:rsid w:val="00660420"/>
    <w:rsid w:val="00664A53"/>
    <w:rsid w:val="0066573A"/>
    <w:rsid w:val="00665EAA"/>
    <w:rsid w:val="006703AB"/>
    <w:rsid w:val="00673B80"/>
    <w:rsid w:val="00674A6C"/>
    <w:rsid w:val="00680C5F"/>
    <w:rsid w:val="00682315"/>
    <w:rsid w:val="00682AAF"/>
    <w:rsid w:val="00683492"/>
    <w:rsid w:val="00683922"/>
    <w:rsid w:val="00683C06"/>
    <w:rsid w:val="0068432A"/>
    <w:rsid w:val="006855EB"/>
    <w:rsid w:val="00693284"/>
    <w:rsid w:val="00694F1D"/>
    <w:rsid w:val="00694F39"/>
    <w:rsid w:val="00695385"/>
    <w:rsid w:val="00697753"/>
    <w:rsid w:val="006A1447"/>
    <w:rsid w:val="006A2A6B"/>
    <w:rsid w:val="006A4051"/>
    <w:rsid w:val="006A5E5F"/>
    <w:rsid w:val="006A6CF9"/>
    <w:rsid w:val="006A79F4"/>
    <w:rsid w:val="006C00A7"/>
    <w:rsid w:val="006C25CE"/>
    <w:rsid w:val="006C2840"/>
    <w:rsid w:val="006C2CF2"/>
    <w:rsid w:val="006C3002"/>
    <w:rsid w:val="006C315E"/>
    <w:rsid w:val="006C38BA"/>
    <w:rsid w:val="006C4BF9"/>
    <w:rsid w:val="006C5047"/>
    <w:rsid w:val="006C6093"/>
    <w:rsid w:val="006C63BC"/>
    <w:rsid w:val="006D29E6"/>
    <w:rsid w:val="006D2A4F"/>
    <w:rsid w:val="006E1282"/>
    <w:rsid w:val="006E16A9"/>
    <w:rsid w:val="006E2139"/>
    <w:rsid w:val="006F10FE"/>
    <w:rsid w:val="006F142E"/>
    <w:rsid w:val="006F1AF1"/>
    <w:rsid w:val="006F3A2B"/>
    <w:rsid w:val="006F55B0"/>
    <w:rsid w:val="00700A0F"/>
    <w:rsid w:val="00700DE4"/>
    <w:rsid w:val="00701526"/>
    <w:rsid w:val="00701F17"/>
    <w:rsid w:val="00703161"/>
    <w:rsid w:val="00705BAD"/>
    <w:rsid w:val="00706754"/>
    <w:rsid w:val="0070774F"/>
    <w:rsid w:val="00710E0A"/>
    <w:rsid w:val="00712BAE"/>
    <w:rsid w:val="007147E4"/>
    <w:rsid w:val="0071654E"/>
    <w:rsid w:val="00717497"/>
    <w:rsid w:val="007174B3"/>
    <w:rsid w:val="00724590"/>
    <w:rsid w:val="00725D2D"/>
    <w:rsid w:val="007308DA"/>
    <w:rsid w:val="007314EE"/>
    <w:rsid w:val="0073296D"/>
    <w:rsid w:val="00733821"/>
    <w:rsid w:val="00736D49"/>
    <w:rsid w:val="00737057"/>
    <w:rsid w:val="0073706E"/>
    <w:rsid w:val="0073734D"/>
    <w:rsid w:val="007400AE"/>
    <w:rsid w:val="00742262"/>
    <w:rsid w:val="0074391C"/>
    <w:rsid w:val="00744D4C"/>
    <w:rsid w:val="00745577"/>
    <w:rsid w:val="00751991"/>
    <w:rsid w:val="00751F26"/>
    <w:rsid w:val="00752300"/>
    <w:rsid w:val="00754061"/>
    <w:rsid w:val="00757500"/>
    <w:rsid w:val="0075766A"/>
    <w:rsid w:val="00760511"/>
    <w:rsid w:val="007628A7"/>
    <w:rsid w:val="007632CF"/>
    <w:rsid w:val="00763CAC"/>
    <w:rsid w:val="00774CE0"/>
    <w:rsid w:val="00775A91"/>
    <w:rsid w:val="00775AED"/>
    <w:rsid w:val="00776530"/>
    <w:rsid w:val="0078030B"/>
    <w:rsid w:val="00781399"/>
    <w:rsid w:val="00782E99"/>
    <w:rsid w:val="00783B58"/>
    <w:rsid w:val="00783B73"/>
    <w:rsid w:val="00787375"/>
    <w:rsid w:val="0078756C"/>
    <w:rsid w:val="0078762B"/>
    <w:rsid w:val="0078769F"/>
    <w:rsid w:val="007904AB"/>
    <w:rsid w:val="00790AD2"/>
    <w:rsid w:val="0079348B"/>
    <w:rsid w:val="00794A5A"/>
    <w:rsid w:val="007954FA"/>
    <w:rsid w:val="007961F3"/>
    <w:rsid w:val="007A0157"/>
    <w:rsid w:val="007A1D9E"/>
    <w:rsid w:val="007A1FB8"/>
    <w:rsid w:val="007A4B1B"/>
    <w:rsid w:val="007A4EEB"/>
    <w:rsid w:val="007A63CA"/>
    <w:rsid w:val="007A691B"/>
    <w:rsid w:val="007A6E55"/>
    <w:rsid w:val="007B1E45"/>
    <w:rsid w:val="007B2ED2"/>
    <w:rsid w:val="007B5A27"/>
    <w:rsid w:val="007C02E1"/>
    <w:rsid w:val="007C39B1"/>
    <w:rsid w:val="007C4DA6"/>
    <w:rsid w:val="007C4EBC"/>
    <w:rsid w:val="007D228C"/>
    <w:rsid w:val="007D69A4"/>
    <w:rsid w:val="007D6E79"/>
    <w:rsid w:val="007D72E8"/>
    <w:rsid w:val="007E4100"/>
    <w:rsid w:val="007E67F3"/>
    <w:rsid w:val="007E72CF"/>
    <w:rsid w:val="007F09E3"/>
    <w:rsid w:val="007F2369"/>
    <w:rsid w:val="007F2CAE"/>
    <w:rsid w:val="007F39E5"/>
    <w:rsid w:val="007F53E8"/>
    <w:rsid w:val="007F64AD"/>
    <w:rsid w:val="008039BA"/>
    <w:rsid w:val="00803B63"/>
    <w:rsid w:val="00807397"/>
    <w:rsid w:val="008115C4"/>
    <w:rsid w:val="00811746"/>
    <w:rsid w:val="00811815"/>
    <w:rsid w:val="0081207C"/>
    <w:rsid w:val="00812760"/>
    <w:rsid w:val="00812E2B"/>
    <w:rsid w:val="00813D47"/>
    <w:rsid w:val="00820477"/>
    <w:rsid w:val="00822BCD"/>
    <w:rsid w:val="00823990"/>
    <w:rsid w:val="00823AF1"/>
    <w:rsid w:val="008248A3"/>
    <w:rsid w:val="00824957"/>
    <w:rsid w:val="00831AC4"/>
    <w:rsid w:val="008322EF"/>
    <w:rsid w:val="0083287C"/>
    <w:rsid w:val="00833E3F"/>
    <w:rsid w:val="00835D2F"/>
    <w:rsid w:val="008450B9"/>
    <w:rsid w:val="008533BD"/>
    <w:rsid w:val="00853A68"/>
    <w:rsid w:val="00856CA7"/>
    <w:rsid w:val="00860BF3"/>
    <w:rsid w:val="00861218"/>
    <w:rsid w:val="008612BD"/>
    <w:rsid w:val="0086276F"/>
    <w:rsid w:val="0086401E"/>
    <w:rsid w:val="00871B52"/>
    <w:rsid w:val="00873F23"/>
    <w:rsid w:val="0088155F"/>
    <w:rsid w:val="008833CF"/>
    <w:rsid w:val="00884518"/>
    <w:rsid w:val="008863A9"/>
    <w:rsid w:val="00896159"/>
    <w:rsid w:val="008965CF"/>
    <w:rsid w:val="00897680"/>
    <w:rsid w:val="008A0D4E"/>
    <w:rsid w:val="008A144A"/>
    <w:rsid w:val="008A34E7"/>
    <w:rsid w:val="008A7603"/>
    <w:rsid w:val="008A7BD3"/>
    <w:rsid w:val="008B033F"/>
    <w:rsid w:val="008B2A6C"/>
    <w:rsid w:val="008C33DE"/>
    <w:rsid w:val="008D085B"/>
    <w:rsid w:val="008D0916"/>
    <w:rsid w:val="008D22B5"/>
    <w:rsid w:val="008D4E45"/>
    <w:rsid w:val="008D55A2"/>
    <w:rsid w:val="008D5B52"/>
    <w:rsid w:val="008E0882"/>
    <w:rsid w:val="008E161B"/>
    <w:rsid w:val="008E4423"/>
    <w:rsid w:val="008F3DC8"/>
    <w:rsid w:val="008F4EAB"/>
    <w:rsid w:val="008F58BC"/>
    <w:rsid w:val="008F714D"/>
    <w:rsid w:val="00900B49"/>
    <w:rsid w:val="0090102C"/>
    <w:rsid w:val="00902911"/>
    <w:rsid w:val="00903D82"/>
    <w:rsid w:val="009046B1"/>
    <w:rsid w:val="00907B8C"/>
    <w:rsid w:val="00915FD5"/>
    <w:rsid w:val="00921DDD"/>
    <w:rsid w:val="00922D6E"/>
    <w:rsid w:val="009257ED"/>
    <w:rsid w:val="00930867"/>
    <w:rsid w:val="00931864"/>
    <w:rsid w:val="0093308B"/>
    <w:rsid w:val="00933A30"/>
    <w:rsid w:val="00934FB5"/>
    <w:rsid w:val="00941987"/>
    <w:rsid w:val="009527BF"/>
    <w:rsid w:val="0095353A"/>
    <w:rsid w:val="0095440D"/>
    <w:rsid w:val="00954B01"/>
    <w:rsid w:val="00956695"/>
    <w:rsid w:val="009602D4"/>
    <w:rsid w:val="009603A8"/>
    <w:rsid w:val="00964753"/>
    <w:rsid w:val="0096505E"/>
    <w:rsid w:val="0096690F"/>
    <w:rsid w:val="00966E6D"/>
    <w:rsid w:val="0097052C"/>
    <w:rsid w:val="009715B5"/>
    <w:rsid w:val="00971974"/>
    <w:rsid w:val="00977A98"/>
    <w:rsid w:val="009814CC"/>
    <w:rsid w:val="00987CFD"/>
    <w:rsid w:val="00993455"/>
    <w:rsid w:val="009956D6"/>
    <w:rsid w:val="009A1A44"/>
    <w:rsid w:val="009A2050"/>
    <w:rsid w:val="009A3075"/>
    <w:rsid w:val="009A4A6D"/>
    <w:rsid w:val="009A6729"/>
    <w:rsid w:val="009A7E1E"/>
    <w:rsid w:val="009B0B9A"/>
    <w:rsid w:val="009B16F5"/>
    <w:rsid w:val="009B557A"/>
    <w:rsid w:val="009C1B5B"/>
    <w:rsid w:val="009C2DFA"/>
    <w:rsid w:val="009C2EA0"/>
    <w:rsid w:val="009C2F56"/>
    <w:rsid w:val="009C3B0B"/>
    <w:rsid w:val="009C662C"/>
    <w:rsid w:val="009C6C21"/>
    <w:rsid w:val="009D23B0"/>
    <w:rsid w:val="009D35A8"/>
    <w:rsid w:val="009D38F4"/>
    <w:rsid w:val="009D44CA"/>
    <w:rsid w:val="009D4C69"/>
    <w:rsid w:val="009D5B10"/>
    <w:rsid w:val="009E02BD"/>
    <w:rsid w:val="009E053E"/>
    <w:rsid w:val="009E1096"/>
    <w:rsid w:val="009E2FF3"/>
    <w:rsid w:val="009E32EE"/>
    <w:rsid w:val="009E4455"/>
    <w:rsid w:val="009E7A6A"/>
    <w:rsid w:val="009F0B76"/>
    <w:rsid w:val="009F7435"/>
    <w:rsid w:val="00A00098"/>
    <w:rsid w:val="00A00878"/>
    <w:rsid w:val="00A00AC0"/>
    <w:rsid w:val="00A00D8B"/>
    <w:rsid w:val="00A07AB9"/>
    <w:rsid w:val="00A11222"/>
    <w:rsid w:val="00A11244"/>
    <w:rsid w:val="00A120FB"/>
    <w:rsid w:val="00A16B01"/>
    <w:rsid w:val="00A16F28"/>
    <w:rsid w:val="00A210E8"/>
    <w:rsid w:val="00A21204"/>
    <w:rsid w:val="00A21A60"/>
    <w:rsid w:val="00A24CEA"/>
    <w:rsid w:val="00A25A8A"/>
    <w:rsid w:val="00A2759E"/>
    <w:rsid w:val="00A30D8D"/>
    <w:rsid w:val="00A3559F"/>
    <w:rsid w:val="00A35D0D"/>
    <w:rsid w:val="00A363EA"/>
    <w:rsid w:val="00A363F9"/>
    <w:rsid w:val="00A37B61"/>
    <w:rsid w:val="00A40685"/>
    <w:rsid w:val="00A4295E"/>
    <w:rsid w:val="00A44C69"/>
    <w:rsid w:val="00A51CC5"/>
    <w:rsid w:val="00A52BCE"/>
    <w:rsid w:val="00A538BF"/>
    <w:rsid w:val="00A55365"/>
    <w:rsid w:val="00A560CE"/>
    <w:rsid w:val="00A5649E"/>
    <w:rsid w:val="00A56DF1"/>
    <w:rsid w:val="00A56DFA"/>
    <w:rsid w:val="00A612BF"/>
    <w:rsid w:val="00A666EE"/>
    <w:rsid w:val="00A672E1"/>
    <w:rsid w:val="00A72170"/>
    <w:rsid w:val="00A725E0"/>
    <w:rsid w:val="00A729A6"/>
    <w:rsid w:val="00A732DF"/>
    <w:rsid w:val="00A73372"/>
    <w:rsid w:val="00A74937"/>
    <w:rsid w:val="00A74BB2"/>
    <w:rsid w:val="00A74D0A"/>
    <w:rsid w:val="00A75B19"/>
    <w:rsid w:val="00A7640C"/>
    <w:rsid w:val="00A77C15"/>
    <w:rsid w:val="00A77E80"/>
    <w:rsid w:val="00A83076"/>
    <w:rsid w:val="00A853BB"/>
    <w:rsid w:val="00A930C2"/>
    <w:rsid w:val="00A95617"/>
    <w:rsid w:val="00A96402"/>
    <w:rsid w:val="00A9672D"/>
    <w:rsid w:val="00A97416"/>
    <w:rsid w:val="00A97507"/>
    <w:rsid w:val="00A9761D"/>
    <w:rsid w:val="00AA1087"/>
    <w:rsid w:val="00AA1915"/>
    <w:rsid w:val="00AA301C"/>
    <w:rsid w:val="00AA3E12"/>
    <w:rsid w:val="00AA64E2"/>
    <w:rsid w:val="00AB014B"/>
    <w:rsid w:val="00AB2409"/>
    <w:rsid w:val="00AB2C6F"/>
    <w:rsid w:val="00AB54D7"/>
    <w:rsid w:val="00AB5BE3"/>
    <w:rsid w:val="00AC4732"/>
    <w:rsid w:val="00AC5A36"/>
    <w:rsid w:val="00AC7B09"/>
    <w:rsid w:val="00AD006A"/>
    <w:rsid w:val="00AD125E"/>
    <w:rsid w:val="00AD1E79"/>
    <w:rsid w:val="00AD1F6D"/>
    <w:rsid w:val="00AD632D"/>
    <w:rsid w:val="00AD755B"/>
    <w:rsid w:val="00AD773C"/>
    <w:rsid w:val="00AE5AEB"/>
    <w:rsid w:val="00AF2E58"/>
    <w:rsid w:val="00AF5EC7"/>
    <w:rsid w:val="00AF5FCD"/>
    <w:rsid w:val="00AF6BF7"/>
    <w:rsid w:val="00B031BB"/>
    <w:rsid w:val="00B052B2"/>
    <w:rsid w:val="00B06356"/>
    <w:rsid w:val="00B06DB4"/>
    <w:rsid w:val="00B11157"/>
    <w:rsid w:val="00B12A4A"/>
    <w:rsid w:val="00B13AE8"/>
    <w:rsid w:val="00B14F09"/>
    <w:rsid w:val="00B211A6"/>
    <w:rsid w:val="00B2343F"/>
    <w:rsid w:val="00B25964"/>
    <w:rsid w:val="00B260DA"/>
    <w:rsid w:val="00B27FE7"/>
    <w:rsid w:val="00B300E7"/>
    <w:rsid w:val="00B3084B"/>
    <w:rsid w:val="00B3235A"/>
    <w:rsid w:val="00B3368C"/>
    <w:rsid w:val="00B36410"/>
    <w:rsid w:val="00B41386"/>
    <w:rsid w:val="00B4260A"/>
    <w:rsid w:val="00B42DA9"/>
    <w:rsid w:val="00B42F77"/>
    <w:rsid w:val="00B43FDC"/>
    <w:rsid w:val="00B4416C"/>
    <w:rsid w:val="00B44D83"/>
    <w:rsid w:val="00B519CF"/>
    <w:rsid w:val="00B552CB"/>
    <w:rsid w:val="00B5673C"/>
    <w:rsid w:val="00B56CA7"/>
    <w:rsid w:val="00B60962"/>
    <w:rsid w:val="00B66AAA"/>
    <w:rsid w:val="00B66BB2"/>
    <w:rsid w:val="00B70153"/>
    <w:rsid w:val="00B7078B"/>
    <w:rsid w:val="00B764F4"/>
    <w:rsid w:val="00B80C9E"/>
    <w:rsid w:val="00B82F6C"/>
    <w:rsid w:val="00B874ED"/>
    <w:rsid w:val="00B87AAB"/>
    <w:rsid w:val="00B90234"/>
    <w:rsid w:val="00B90F79"/>
    <w:rsid w:val="00B911D1"/>
    <w:rsid w:val="00B91686"/>
    <w:rsid w:val="00B919FA"/>
    <w:rsid w:val="00B9380E"/>
    <w:rsid w:val="00B959E6"/>
    <w:rsid w:val="00BA5498"/>
    <w:rsid w:val="00BB02AA"/>
    <w:rsid w:val="00BB6B62"/>
    <w:rsid w:val="00BC2563"/>
    <w:rsid w:val="00BC4D5A"/>
    <w:rsid w:val="00BD043C"/>
    <w:rsid w:val="00BD12EA"/>
    <w:rsid w:val="00BD2934"/>
    <w:rsid w:val="00BD2CF8"/>
    <w:rsid w:val="00BE1160"/>
    <w:rsid w:val="00BE36E6"/>
    <w:rsid w:val="00BE4EAF"/>
    <w:rsid w:val="00BE520D"/>
    <w:rsid w:val="00BF0710"/>
    <w:rsid w:val="00BF26A4"/>
    <w:rsid w:val="00BF348B"/>
    <w:rsid w:val="00BF44DC"/>
    <w:rsid w:val="00BF4558"/>
    <w:rsid w:val="00BF6157"/>
    <w:rsid w:val="00BF6473"/>
    <w:rsid w:val="00C00BFF"/>
    <w:rsid w:val="00C11563"/>
    <w:rsid w:val="00C12587"/>
    <w:rsid w:val="00C14906"/>
    <w:rsid w:val="00C14C73"/>
    <w:rsid w:val="00C15370"/>
    <w:rsid w:val="00C160D7"/>
    <w:rsid w:val="00C17E3D"/>
    <w:rsid w:val="00C20C22"/>
    <w:rsid w:val="00C21083"/>
    <w:rsid w:val="00C21505"/>
    <w:rsid w:val="00C2169F"/>
    <w:rsid w:val="00C23B38"/>
    <w:rsid w:val="00C24DCA"/>
    <w:rsid w:val="00C2787F"/>
    <w:rsid w:val="00C33A73"/>
    <w:rsid w:val="00C34D2F"/>
    <w:rsid w:val="00C36965"/>
    <w:rsid w:val="00C417DA"/>
    <w:rsid w:val="00C44287"/>
    <w:rsid w:val="00C45E4E"/>
    <w:rsid w:val="00C47959"/>
    <w:rsid w:val="00C50244"/>
    <w:rsid w:val="00C52BB7"/>
    <w:rsid w:val="00C53F67"/>
    <w:rsid w:val="00C57452"/>
    <w:rsid w:val="00C61591"/>
    <w:rsid w:val="00C62910"/>
    <w:rsid w:val="00C639EA"/>
    <w:rsid w:val="00C77B33"/>
    <w:rsid w:val="00C840CE"/>
    <w:rsid w:val="00C84582"/>
    <w:rsid w:val="00C85B29"/>
    <w:rsid w:val="00C86C89"/>
    <w:rsid w:val="00C8719D"/>
    <w:rsid w:val="00C90255"/>
    <w:rsid w:val="00C90A9B"/>
    <w:rsid w:val="00C92B12"/>
    <w:rsid w:val="00C9464F"/>
    <w:rsid w:val="00C9467F"/>
    <w:rsid w:val="00C977BA"/>
    <w:rsid w:val="00CA0717"/>
    <w:rsid w:val="00CA1D2F"/>
    <w:rsid w:val="00CA20F4"/>
    <w:rsid w:val="00CA24A0"/>
    <w:rsid w:val="00CA4158"/>
    <w:rsid w:val="00CA5969"/>
    <w:rsid w:val="00CA5986"/>
    <w:rsid w:val="00CA6DD3"/>
    <w:rsid w:val="00CB0524"/>
    <w:rsid w:val="00CB14B0"/>
    <w:rsid w:val="00CB3CB8"/>
    <w:rsid w:val="00CB47DC"/>
    <w:rsid w:val="00CC0327"/>
    <w:rsid w:val="00CC04AC"/>
    <w:rsid w:val="00CC180B"/>
    <w:rsid w:val="00CC18C3"/>
    <w:rsid w:val="00CC34B7"/>
    <w:rsid w:val="00CC4EA2"/>
    <w:rsid w:val="00CC7D51"/>
    <w:rsid w:val="00CC7E9E"/>
    <w:rsid w:val="00CD05BE"/>
    <w:rsid w:val="00CD717A"/>
    <w:rsid w:val="00CE07D5"/>
    <w:rsid w:val="00CE22CB"/>
    <w:rsid w:val="00CE52DD"/>
    <w:rsid w:val="00CE5B1B"/>
    <w:rsid w:val="00CE620E"/>
    <w:rsid w:val="00CF230E"/>
    <w:rsid w:val="00D00338"/>
    <w:rsid w:val="00D01D31"/>
    <w:rsid w:val="00D06C8A"/>
    <w:rsid w:val="00D12C35"/>
    <w:rsid w:val="00D1304E"/>
    <w:rsid w:val="00D130B1"/>
    <w:rsid w:val="00D1682B"/>
    <w:rsid w:val="00D171C3"/>
    <w:rsid w:val="00D23D88"/>
    <w:rsid w:val="00D274F6"/>
    <w:rsid w:val="00D350CA"/>
    <w:rsid w:val="00D36C94"/>
    <w:rsid w:val="00D36FE8"/>
    <w:rsid w:val="00D4010C"/>
    <w:rsid w:val="00D41195"/>
    <w:rsid w:val="00D43D31"/>
    <w:rsid w:val="00D4784A"/>
    <w:rsid w:val="00D534E8"/>
    <w:rsid w:val="00D54FF4"/>
    <w:rsid w:val="00D57CCC"/>
    <w:rsid w:val="00D61A99"/>
    <w:rsid w:val="00D61AE6"/>
    <w:rsid w:val="00D66390"/>
    <w:rsid w:val="00D66D43"/>
    <w:rsid w:val="00D71A20"/>
    <w:rsid w:val="00D73B84"/>
    <w:rsid w:val="00D862F6"/>
    <w:rsid w:val="00D86A5B"/>
    <w:rsid w:val="00D93FB1"/>
    <w:rsid w:val="00D94F3E"/>
    <w:rsid w:val="00D94FDB"/>
    <w:rsid w:val="00DA10C2"/>
    <w:rsid w:val="00DA1CA7"/>
    <w:rsid w:val="00DA2B8C"/>
    <w:rsid w:val="00DA5080"/>
    <w:rsid w:val="00DA6FC0"/>
    <w:rsid w:val="00DB1649"/>
    <w:rsid w:val="00DB28F0"/>
    <w:rsid w:val="00DB2E2F"/>
    <w:rsid w:val="00DB360C"/>
    <w:rsid w:val="00DB58DF"/>
    <w:rsid w:val="00DB7CE3"/>
    <w:rsid w:val="00DB7DD1"/>
    <w:rsid w:val="00DC09F8"/>
    <w:rsid w:val="00DC1867"/>
    <w:rsid w:val="00DC796E"/>
    <w:rsid w:val="00DC7A13"/>
    <w:rsid w:val="00DC7D03"/>
    <w:rsid w:val="00DD22D4"/>
    <w:rsid w:val="00DD395D"/>
    <w:rsid w:val="00DD6338"/>
    <w:rsid w:val="00DE4990"/>
    <w:rsid w:val="00DE5D24"/>
    <w:rsid w:val="00DF1911"/>
    <w:rsid w:val="00E0154A"/>
    <w:rsid w:val="00E01CF2"/>
    <w:rsid w:val="00E01E96"/>
    <w:rsid w:val="00E03ED9"/>
    <w:rsid w:val="00E067C8"/>
    <w:rsid w:val="00E10DB2"/>
    <w:rsid w:val="00E1374A"/>
    <w:rsid w:val="00E15631"/>
    <w:rsid w:val="00E15890"/>
    <w:rsid w:val="00E17E3C"/>
    <w:rsid w:val="00E22075"/>
    <w:rsid w:val="00E221B9"/>
    <w:rsid w:val="00E2254D"/>
    <w:rsid w:val="00E277DC"/>
    <w:rsid w:val="00E30008"/>
    <w:rsid w:val="00E337AE"/>
    <w:rsid w:val="00E339C9"/>
    <w:rsid w:val="00E351DC"/>
    <w:rsid w:val="00E356CC"/>
    <w:rsid w:val="00E3726F"/>
    <w:rsid w:val="00E41386"/>
    <w:rsid w:val="00E44084"/>
    <w:rsid w:val="00E44FFE"/>
    <w:rsid w:val="00E47F9E"/>
    <w:rsid w:val="00E508DD"/>
    <w:rsid w:val="00E5461D"/>
    <w:rsid w:val="00E62552"/>
    <w:rsid w:val="00E6389E"/>
    <w:rsid w:val="00E64B63"/>
    <w:rsid w:val="00E6677E"/>
    <w:rsid w:val="00E7135E"/>
    <w:rsid w:val="00E72976"/>
    <w:rsid w:val="00E7305D"/>
    <w:rsid w:val="00E7352B"/>
    <w:rsid w:val="00E74054"/>
    <w:rsid w:val="00E7528A"/>
    <w:rsid w:val="00E76529"/>
    <w:rsid w:val="00E818C1"/>
    <w:rsid w:val="00E8360B"/>
    <w:rsid w:val="00E84999"/>
    <w:rsid w:val="00E8636C"/>
    <w:rsid w:val="00E873E1"/>
    <w:rsid w:val="00E945C6"/>
    <w:rsid w:val="00EA57F4"/>
    <w:rsid w:val="00EA7A38"/>
    <w:rsid w:val="00EB2723"/>
    <w:rsid w:val="00EB50AB"/>
    <w:rsid w:val="00EB6E1B"/>
    <w:rsid w:val="00EC3E7C"/>
    <w:rsid w:val="00EC6191"/>
    <w:rsid w:val="00EC6A5B"/>
    <w:rsid w:val="00ED200A"/>
    <w:rsid w:val="00ED3DB7"/>
    <w:rsid w:val="00ED5ECC"/>
    <w:rsid w:val="00ED6512"/>
    <w:rsid w:val="00ED6D7C"/>
    <w:rsid w:val="00EE20A6"/>
    <w:rsid w:val="00EE7547"/>
    <w:rsid w:val="00EE759E"/>
    <w:rsid w:val="00EE75E9"/>
    <w:rsid w:val="00EF0AF8"/>
    <w:rsid w:val="00EF104B"/>
    <w:rsid w:val="00EF14E7"/>
    <w:rsid w:val="00EF2CE6"/>
    <w:rsid w:val="00EF4A00"/>
    <w:rsid w:val="00EF4EEB"/>
    <w:rsid w:val="00EF5B82"/>
    <w:rsid w:val="00EF73D1"/>
    <w:rsid w:val="00F00488"/>
    <w:rsid w:val="00F01F8E"/>
    <w:rsid w:val="00F04C9E"/>
    <w:rsid w:val="00F0542E"/>
    <w:rsid w:val="00F070DE"/>
    <w:rsid w:val="00F129C0"/>
    <w:rsid w:val="00F13CB8"/>
    <w:rsid w:val="00F16284"/>
    <w:rsid w:val="00F167B6"/>
    <w:rsid w:val="00F167C6"/>
    <w:rsid w:val="00F2391C"/>
    <w:rsid w:val="00F30828"/>
    <w:rsid w:val="00F31930"/>
    <w:rsid w:val="00F324F4"/>
    <w:rsid w:val="00F338E3"/>
    <w:rsid w:val="00F34636"/>
    <w:rsid w:val="00F354D5"/>
    <w:rsid w:val="00F35748"/>
    <w:rsid w:val="00F36FCC"/>
    <w:rsid w:val="00F40D4A"/>
    <w:rsid w:val="00F41612"/>
    <w:rsid w:val="00F42D38"/>
    <w:rsid w:val="00F47064"/>
    <w:rsid w:val="00F4774F"/>
    <w:rsid w:val="00F50A62"/>
    <w:rsid w:val="00F51A97"/>
    <w:rsid w:val="00F51DF6"/>
    <w:rsid w:val="00F5213F"/>
    <w:rsid w:val="00F52817"/>
    <w:rsid w:val="00F53F92"/>
    <w:rsid w:val="00F56E36"/>
    <w:rsid w:val="00F603A7"/>
    <w:rsid w:val="00F6240E"/>
    <w:rsid w:val="00F637C1"/>
    <w:rsid w:val="00F63E2E"/>
    <w:rsid w:val="00F643F1"/>
    <w:rsid w:val="00F64985"/>
    <w:rsid w:val="00F653FB"/>
    <w:rsid w:val="00F66E32"/>
    <w:rsid w:val="00F670ED"/>
    <w:rsid w:val="00F73CAE"/>
    <w:rsid w:val="00F73E88"/>
    <w:rsid w:val="00F77663"/>
    <w:rsid w:val="00F80733"/>
    <w:rsid w:val="00F8078A"/>
    <w:rsid w:val="00F81C1B"/>
    <w:rsid w:val="00F8409E"/>
    <w:rsid w:val="00F84D27"/>
    <w:rsid w:val="00F84D54"/>
    <w:rsid w:val="00F84FA4"/>
    <w:rsid w:val="00F8575E"/>
    <w:rsid w:val="00F94884"/>
    <w:rsid w:val="00F972A0"/>
    <w:rsid w:val="00FA3A04"/>
    <w:rsid w:val="00FA5E90"/>
    <w:rsid w:val="00FA7641"/>
    <w:rsid w:val="00FB0B0F"/>
    <w:rsid w:val="00FB1560"/>
    <w:rsid w:val="00FB50ED"/>
    <w:rsid w:val="00FB759A"/>
    <w:rsid w:val="00FC07F5"/>
    <w:rsid w:val="00FC3E99"/>
    <w:rsid w:val="00FC3EC5"/>
    <w:rsid w:val="00FC42E1"/>
    <w:rsid w:val="00FC478A"/>
    <w:rsid w:val="00FD09E3"/>
    <w:rsid w:val="00FD492C"/>
    <w:rsid w:val="00FD52B4"/>
    <w:rsid w:val="00FD58E0"/>
    <w:rsid w:val="00FD6477"/>
    <w:rsid w:val="00FD73EA"/>
    <w:rsid w:val="00FE2049"/>
    <w:rsid w:val="00FE368F"/>
    <w:rsid w:val="00FE4A61"/>
    <w:rsid w:val="00FE4A8E"/>
    <w:rsid w:val="00FE7B63"/>
    <w:rsid w:val="00FF4AB1"/>
    <w:rsid w:val="00FF5650"/>
    <w:rsid w:val="00FF7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8B56F"/>
  <w15:docId w15:val="{507D0A4B-B0B8-4EB1-95C5-073B255A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02BD"/>
    <w:pPr>
      <w:widowControl w:val="0"/>
      <w:spacing w:after="0" w:line="240" w:lineRule="auto"/>
    </w:pPr>
    <w:rPr>
      <w:rFonts w:ascii="Courier New" w:eastAsia="Times New Roman" w:hAnsi="Courier New" w:cs="Courier New"/>
      <w:color w:val="000000"/>
      <w:sz w:val="24"/>
      <w:szCs w:val="24"/>
      <w:lang w:eastAsia="ru-RU"/>
    </w:rPr>
  </w:style>
  <w:style w:type="paragraph" w:styleId="1">
    <w:name w:val="heading 1"/>
    <w:basedOn w:val="a"/>
    <w:next w:val="a"/>
    <w:link w:val="10"/>
    <w:qFormat/>
    <w:rsid w:val="000F265C"/>
    <w:pPr>
      <w:keepNext/>
      <w:autoSpaceDE w:val="0"/>
      <w:autoSpaceDN w:val="0"/>
      <w:spacing w:before="240" w:after="60"/>
      <w:outlineLvl w:val="0"/>
    </w:pPr>
    <w:rPr>
      <w:rFonts w:ascii="Arial" w:hAnsi="Arial" w:cs="Arial"/>
      <w:b/>
      <w:bCs/>
      <w:color w:val="auto"/>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orfooter">
    <w:name w:val="Header or footer_"/>
    <w:basedOn w:val="a0"/>
    <w:link w:val="Headerorfooter1"/>
    <w:uiPriority w:val="99"/>
    <w:rsid w:val="009E02BD"/>
    <w:rPr>
      <w:rFonts w:ascii="Times New Roman" w:hAnsi="Times New Roman"/>
      <w:sz w:val="23"/>
      <w:szCs w:val="23"/>
      <w:shd w:val="clear" w:color="auto" w:fill="FFFFFF"/>
      <w:lang w:val="en-US"/>
    </w:rPr>
  </w:style>
  <w:style w:type="character" w:customStyle="1" w:styleId="Headerorfooter0">
    <w:name w:val="Header or footer"/>
    <w:basedOn w:val="Headerorfooter"/>
    <w:uiPriority w:val="99"/>
    <w:rsid w:val="009E02BD"/>
    <w:rPr>
      <w:rFonts w:ascii="Times New Roman" w:hAnsi="Times New Roman"/>
      <w:sz w:val="23"/>
      <w:szCs w:val="23"/>
      <w:shd w:val="clear" w:color="auto" w:fill="FFFFFF"/>
      <w:lang w:val="en-US"/>
    </w:rPr>
  </w:style>
  <w:style w:type="character" w:customStyle="1" w:styleId="11">
    <w:name w:val="Основной текст Знак1"/>
    <w:basedOn w:val="a0"/>
    <w:link w:val="a3"/>
    <w:uiPriority w:val="99"/>
    <w:rsid w:val="009E02BD"/>
    <w:rPr>
      <w:rFonts w:ascii="Times New Roman" w:hAnsi="Times New Roman"/>
      <w:sz w:val="27"/>
      <w:szCs w:val="27"/>
      <w:shd w:val="clear" w:color="auto" w:fill="FFFFFF"/>
    </w:rPr>
  </w:style>
  <w:style w:type="character" w:customStyle="1" w:styleId="Bodytext7">
    <w:name w:val="Body text (7)_"/>
    <w:basedOn w:val="a0"/>
    <w:link w:val="Bodytext70"/>
    <w:uiPriority w:val="99"/>
    <w:rsid w:val="009E02BD"/>
    <w:rPr>
      <w:rFonts w:ascii="Times New Roman" w:hAnsi="Times New Roman"/>
      <w:b/>
      <w:bCs/>
      <w:sz w:val="27"/>
      <w:szCs w:val="27"/>
      <w:shd w:val="clear" w:color="auto" w:fill="FFFFFF"/>
    </w:rPr>
  </w:style>
  <w:style w:type="character" w:customStyle="1" w:styleId="Heading1">
    <w:name w:val="Heading #1_"/>
    <w:basedOn w:val="a0"/>
    <w:link w:val="Heading10"/>
    <w:uiPriority w:val="99"/>
    <w:rsid w:val="009E02BD"/>
    <w:rPr>
      <w:rFonts w:ascii="Times New Roman" w:hAnsi="Times New Roman"/>
      <w:b/>
      <w:bCs/>
      <w:sz w:val="27"/>
      <w:szCs w:val="27"/>
      <w:shd w:val="clear" w:color="auto" w:fill="FFFFFF"/>
    </w:rPr>
  </w:style>
  <w:style w:type="paragraph" w:customStyle="1" w:styleId="Bodytext70">
    <w:name w:val="Body text (7)"/>
    <w:basedOn w:val="a"/>
    <w:link w:val="Bodytext7"/>
    <w:uiPriority w:val="99"/>
    <w:rsid w:val="009E02BD"/>
    <w:pPr>
      <w:shd w:val="clear" w:color="auto" w:fill="FFFFFF"/>
      <w:spacing w:before="540" w:line="317" w:lineRule="exact"/>
      <w:jc w:val="both"/>
    </w:pPr>
    <w:rPr>
      <w:rFonts w:ascii="Times New Roman" w:eastAsiaTheme="minorHAnsi" w:hAnsi="Times New Roman" w:cstheme="minorBidi"/>
      <w:b/>
      <w:bCs/>
      <w:color w:val="auto"/>
      <w:sz w:val="27"/>
      <w:szCs w:val="27"/>
      <w:lang w:eastAsia="en-US"/>
    </w:rPr>
  </w:style>
  <w:style w:type="paragraph" w:customStyle="1" w:styleId="Headerorfooter1">
    <w:name w:val="Header or footer1"/>
    <w:basedOn w:val="a"/>
    <w:link w:val="Headerorfooter"/>
    <w:uiPriority w:val="99"/>
    <w:rsid w:val="009E02BD"/>
    <w:pPr>
      <w:shd w:val="clear" w:color="auto" w:fill="FFFFFF"/>
      <w:spacing w:line="240" w:lineRule="atLeast"/>
    </w:pPr>
    <w:rPr>
      <w:rFonts w:ascii="Times New Roman" w:eastAsiaTheme="minorHAnsi" w:hAnsi="Times New Roman" w:cstheme="minorBidi"/>
      <w:color w:val="auto"/>
      <w:sz w:val="23"/>
      <w:szCs w:val="23"/>
      <w:lang w:val="en-US" w:eastAsia="en-US"/>
    </w:rPr>
  </w:style>
  <w:style w:type="paragraph" w:styleId="a3">
    <w:name w:val="Body Text"/>
    <w:basedOn w:val="a"/>
    <w:link w:val="11"/>
    <w:uiPriority w:val="99"/>
    <w:rsid w:val="009E02BD"/>
    <w:pPr>
      <w:shd w:val="clear" w:color="auto" w:fill="FFFFFF"/>
      <w:spacing w:before="900" w:after="300" w:line="322" w:lineRule="exact"/>
      <w:jc w:val="both"/>
    </w:pPr>
    <w:rPr>
      <w:rFonts w:ascii="Times New Roman" w:eastAsiaTheme="minorHAnsi" w:hAnsi="Times New Roman" w:cstheme="minorBidi"/>
      <w:color w:val="auto"/>
      <w:sz w:val="27"/>
      <w:szCs w:val="27"/>
      <w:lang w:eastAsia="en-US"/>
    </w:rPr>
  </w:style>
  <w:style w:type="character" w:customStyle="1" w:styleId="a4">
    <w:name w:val="Основной текст Знак"/>
    <w:basedOn w:val="a0"/>
    <w:uiPriority w:val="99"/>
    <w:semiHidden/>
    <w:rsid w:val="009E02BD"/>
    <w:rPr>
      <w:rFonts w:ascii="Courier New" w:eastAsia="Times New Roman" w:hAnsi="Courier New" w:cs="Courier New"/>
      <w:color w:val="000000"/>
      <w:sz w:val="24"/>
      <w:szCs w:val="24"/>
      <w:lang w:eastAsia="ru-RU"/>
    </w:rPr>
  </w:style>
  <w:style w:type="paragraph" w:customStyle="1" w:styleId="Heading10">
    <w:name w:val="Heading #1"/>
    <w:basedOn w:val="a"/>
    <w:link w:val="Heading1"/>
    <w:uiPriority w:val="99"/>
    <w:rsid w:val="009E02BD"/>
    <w:pPr>
      <w:shd w:val="clear" w:color="auto" w:fill="FFFFFF"/>
      <w:spacing w:before="300" w:line="317" w:lineRule="exact"/>
      <w:ind w:firstLine="700"/>
      <w:jc w:val="both"/>
      <w:outlineLvl w:val="0"/>
    </w:pPr>
    <w:rPr>
      <w:rFonts w:ascii="Times New Roman" w:eastAsiaTheme="minorHAnsi" w:hAnsi="Times New Roman" w:cstheme="minorBidi"/>
      <w:b/>
      <w:bCs/>
      <w:color w:val="auto"/>
      <w:sz w:val="27"/>
      <w:szCs w:val="27"/>
      <w:lang w:eastAsia="en-US"/>
    </w:rPr>
  </w:style>
  <w:style w:type="paragraph" w:styleId="a5">
    <w:name w:val="List Paragraph"/>
    <w:basedOn w:val="a"/>
    <w:uiPriority w:val="34"/>
    <w:qFormat/>
    <w:rsid w:val="007A0157"/>
    <w:pPr>
      <w:ind w:left="720"/>
      <w:contextualSpacing/>
    </w:pPr>
  </w:style>
  <w:style w:type="paragraph" w:styleId="a6">
    <w:name w:val="Balloon Text"/>
    <w:basedOn w:val="a"/>
    <w:link w:val="a7"/>
    <w:uiPriority w:val="99"/>
    <w:semiHidden/>
    <w:unhideWhenUsed/>
    <w:rsid w:val="00966E6D"/>
    <w:rPr>
      <w:rFonts w:ascii="Tahoma" w:hAnsi="Tahoma" w:cs="Tahoma"/>
      <w:sz w:val="16"/>
      <w:szCs w:val="16"/>
    </w:rPr>
  </w:style>
  <w:style w:type="character" w:customStyle="1" w:styleId="a7">
    <w:name w:val="Текст выноски Знак"/>
    <w:basedOn w:val="a0"/>
    <w:link w:val="a6"/>
    <w:uiPriority w:val="99"/>
    <w:semiHidden/>
    <w:rsid w:val="00966E6D"/>
    <w:rPr>
      <w:rFonts w:ascii="Tahoma" w:eastAsia="Times New Roman" w:hAnsi="Tahoma" w:cs="Tahoma"/>
      <w:color w:val="000000"/>
      <w:sz w:val="16"/>
      <w:szCs w:val="16"/>
      <w:lang w:eastAsia="ru-RU"/>
    </w:rPr>
  </w:style>
  <w:style w:type="paragraph" w:styleId="a8">
    <w:name w:val="header"/>
    <w:basedOn w:val="a"/>
    <w:link w:val="a9"/>
    <w:uiPriority w:val="99"/>
    <w:unhideWhenUsed/>
    <w:rsid w:val="00BF348B"/>
    <w:pPr>
      <w:tabs>
        <w:tab w:val="center" w:pos="4677"/>
        <w:tab w:val="right" w:pos="9355"/>
      </w:tabs>
    </w:pPr>
  </w:style>
  <w:style w:type="character" w:customStyle="1" w:styleId="a9">
    <w:name w:val="Верхний колонтитул Знак"/>
    <w:basedOn w:val="a0"/>
    <w:link w:val="a8"/>
    <w:uiPriority w:val="99"/>
    <w:rsid w:val="00BF348B"/>
    <w:rPr>
      <w:rFonts w:ascii="Courier New" w:eastAsia="Times New Roman" w:hAnsi="Courier New" w:cs="Courier New"/>
      <w:color w:val="000000"/>
      <w:sz w:val="24"/>
      <w:szCs w:val="24"/>
      <w:lang w:eastAsia="ru-RU"/>
    </w:rPr>
  </w:style>
  <w:style w:type="paragraph" w:styleId="aa">
    <w:name w:val="Title"/>
    <w:basedOn w:val="a"/>
    <w:link w:val="ab"/>
    <w:qFormat/>
    <w:rsid w:val="00BF348B"/>
    <w:pPr>
      <w:widowControl/>
      <w:ind w:left="4320" w:firstLine="720"/>
      <w:jc w:val="center"/>
    </w:pPr>
    <w:rPr>
      <w:rFonts w:ascii="Times New Roman" w:hAnsi="Times New Roman" w:cs="Times New Roman"/>
      <w:color w:val="auto"/>
    </w:rPr>
  </w:style>
  <w:style w:type="character" w:customStyle="1" w:styleId="ab">
    <w:name w:val="Заголовок Знак"/>
    <w:basedOn w:val="a0"/>
    <w:link w:val="aa"/>
    <w:rsid w:val="00BF348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D0C39"/>
    <w:pPr>
      <w:tabs>
        <w:tab w:val="center" w:pos="4677"/>
        <w:tab w:val="right" w:pos="9355"/>
      </w:tabs>
    </w:pPr>
  </w:style>
  <w:style w:type="character" w:customStyle="1" w:styleId="ad">
    <w:name w:val="Нижний колонтитул Знак"/>
    <w:basedOn w:val="a0"/>
    <w:link w:val="ac"/>
    <w:uiPriority w:val="99"/>
    <w:rsid w:val="003D0C39"/>
    <w:rPr>
      <w:rFonts w:ascii="Courier New" w:eastAsia="Times New Roman" w:hAnsi="Courier New" w:cs="Courier New"/>
      <w:color w:val="000000"/>
      <w:sz w:val="24"/>
      <w:szCs w:val="24"/>
      <w:lang w:eastAsia="ru-RU"/>
    </w:rPr>
  </w:style>
  <w:style w:type="character" w:customStyle="1" w:styleId="10">
    <w:name w:val="Заголовок 1 Знак"/>
    <w:basedOn w:val="a0"/>
    <w:link w:val="1"/>
    <w:rsid w:val="000F265C"/>
    <w:rPr>
      <w:rFonts w:ascii="Arial" w:eastAsia="Times New Roman" w:hAnsi="Arial" w:cs="Arial"/>
      <w:b/>
      <w:bCs/>
      <w:kern w:val="32"/>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68672">
      <w:bodyDiv w:val="1"/>
      <w:marLeft w:val="0"/>
      <w:marRight w:val="0"/>
      <w:marTop w:val="0"/>
      <w:marBottom w:val="0"/>
      <w:divBdr>
        <w:top w:val="none" w:sz="0" w:space="0" w:color="auto"/>
        <w:left w:val="none" w:sz="0" w:space="0" w:color="auto"/>
        <w:bottom w:val="none" w:sz="0" w:space="0" w:color="auto"/>
        <w:right w:val="none" w:sz="0" w:space="0" w:color="auto"/>
      </w:divBdr>
    </w:div>
    <w:div w:id="399138564">
      <w:bodyDiv w:val="1"/>
      <w:marLeft w:val="0"/>
      <w:marRight w:val="0"/>
      <w:marTop w:val="0"/>
      <w:marBottom w:val="0"/>
      <w:divBdr>
        <w:top w:val="none" w:sz="0" w:space="0" w:color="auto"/>
        <w:left w:val="none" w:sz="0" w:space="0" w:color="auto"/>
        <w:bottom w:val="none" w:sz="0" w:space="0" w:color="auto"/>
        <w:right w:val="none" w:sz="0" w:space="0" w:color="auto"/>
      </w:divBdr>
    </w:div>
    <w:div w:id="605189509">
      <w:bodyDiv w:val="1"/>
      <w:marLeft w:val="0"/>
      <w:marRight w:val="0"/>
      <w:marTop w:val="0"/>
      <w:marBottom w:val="0"/>
      <w:divBdr>
        <w:top w:val="none" w:sz="0" w:space="0" w:color="auto"/>
        <w:left w:val="none" w:sz="0" w:space="0" w:color="auto"/>
        <w:bottom w:val="none" w:sz="0" w:space="0" w:color="auto"/>
        <w:right w:val="none" w:sz="0" w:space="0" w:color="auto"/>
      </w:divBdr>
    </w:div>
    <w:div w:id="14343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45759-35B0-42B9-8057-A196AA248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5779</Words>
  <Characters>32943</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Ефименко Александр Сергеевич</dc:creator>
  <cp:lastModifiedBy>Олешко Владимир Николаевич</cp:lastModifiedBy>
  <cp:revision>26</cp:revision>
  <cp:lastPrinted>2022-06-21T07:16:00Z</cp:lastPrinted>
  <dcterms:created xsi:type="dcterms:W3CDTF">2015-05-05T11:53:00Z</dcterms:created>
  <dcterms:modified xsi:type="dcterms:W3CDTF">2025-03-17T11:54:00Z</dcterms:modified>
</cp:coreProperties>
</file>